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1E1A1D0" w:rsidR="0023114D" w:rsidRPr="0056566C" w:rsidRDefault="00A2017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ЗАГЕДАНСКОГО СЕЛЬСКОГО ПОСЕЛЕНИЯ</w:t>
      </w:r>
    </w:p>
    <w:p w14:paraId="25B08D38" w14:textId="77777777" w:rsidR="0023114D" w:rsidRDefault="0023114D" w:rsidP="00A201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00777EE" w:rsidR="0023114D" w:rsidRDefault="000C725E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п. Пхия</w:t>
            </w:r>
          </w:p>
        </w:tc>
        <w:tc>
          <w:tcPr>
            <w:tcW w:w="3304" w:type="dxa"/>
          </w:tcPr>
          <w:p w14:paraId="4F2CC536" w14:textId="73B6BFE2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7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86A7EFA" w14:textId="77777777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78F66" w14:textId="58A5F676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7A">
        <w:rPr>
          <w:rFonts w:ascii="Times New Roman" w:hAnsi="Times New Roman" w:cs="Times New Roman"/>
          <w:sz w:val="28"/>
          <w:szCs w:val="28"/>
        </w:rPr>
        <w:t>администрации Загеданского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7A">
        <w:rPr>
          <w:rFonts w:ascii="Times New Roman" w:hAnsi="Times New Roman" w:cs="Times New Roman"/>
          <w:sz w:val="28"/>
          <w:szCs w:val="28"/>
        </w:rPr>
        <w:t>от 10.11.2008 № 92 «Об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7A">
        <w:rPr>
          <w:rFonts w:ascii="Times New Roman" w:hAnsi="Times New Roman" w:cs="Times New Roman"/>
          <w:sz w:val="28"/>
          <w:szCs w:val="28"/>
        </w:rPr>
        <w:t>рассмотрения обращений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7A">
        <w:rPr>
          <w:rFonts w:ascii="Times New Roman" w:hAnsi="Times New Roman" w:cs="Times New Roman"/>
          <w:sz w:val="28"/>
          <w:szCs w:val="28"/>
        </w:rPr>
        <w:t>Загеданского сельского поселения» 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7A">
        <w:rPr>
          <w:rFonts w:ascii="Times New Roman" w:hAnsi="Times New Roman" w:cs="Times New Roman"/>
          <w:sz w:val="28"/>
          <w:szCs w:val="28"/>
        </w:rPr>
        <w:t>администрации Загеданского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7A">
        <w:rPr>
          <w:rFonts w:ascii="Times New Roman" w:hAnsi="Times New Roman" w:cs="Times New Roman"/>
          <w:sz w:val="28"/>
          <w:szCs w:val="28"/>
        </w:rPr>
        <w:t>от 27.03.2009 № 12, 29.05.2009 № 22</w:t>
      </w:r>
    </w:p>
    <w:p w14:paraId="3D050137" w14:textId="7777777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В целях приведения нормативно правового акта администрации Загеданского сельского поселения в соответствие с ч.3.1 ст.8 Федеральным законом от 02.05.2006 № 59-ФЗ «О порядке рассмотрения обращений граждан Российской Федерации»</w:t>
      </w:r>
    </w:p>
    <w:p w14:paraId="040C6790" w14:textId="7777777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AEDA4D9" w14:textId="7777777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F021FCF" w14:textId="71ED00C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1. Внести в приложение к от 10.11.2008 № 92 «Об административном регламенте рассмотрения обращений граждан в администрации Загеданского сельского поселения» следующие изменения и дополнения:</w:t>
      </w:r>
    </w:p>
    <w:p w14:paraId="0F8B43D6" w14:textId="7777777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1.1. Добавить в подраздел «Срок исполнения функции по рассмотрению обращений граждан» п.2.6.1:</w:t>
      </w:r>
    </w:p>
    <w:p w14:paraId="1FBBF528" w14:textId="40EC441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закона.»</w:t>
      </w:r>
    </w:p>
    <w:p w14:paraId="08B8D52E" w14:textId="7777777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вывешивания в здании администрации Загеданского сельского поселения (на информационном щите), в здании сельской библиотеки.</w:t>
      </w:r>
    </w:p>
    <w:p w14:paraId="35D6EA6D" w14:textId="77777777" w:rsidR="00A2017A" w:rsidRPr="00A2017A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14:paraId="33F0BBB1" w14:textId="3B62FA61" w:rsidR="00BF4B26" w:rsidRDefault="00A2017A" w:rsidP="00A201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017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sectPr w:rsidR="00BF4B26" w:rsidSect="0056566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F148" w14:textId="77777777" w:rsidR="00866DA0" w:rsidRDefault="00866DA0" w:rsidP="007174A1">
      <w:pPr>
        <w:spacing w:after="0" w:line="240" w:lineRule="auto"/>
      </w:pPr>
      <w:r>
        <w:separator/>
      </w:r>
    </w:p>
  </w:endnote>
  <w:endnote w:type="continuationSeparator" w:id="0">
    <w:p w14:paraId="2E42E11B" w14:textId="77777777" w:rsidR="00866DA0" w:rsidRDefault="00866DA0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A2017A" w14:paraId="6030636B" w14:textId="77777777" w:rsidTr="00B91DDC">
      <w:tc>
        <w:tcPr>
          <w:tcW w:w="3304" w:type="dxa"/>
          <w:vAlign w:val="center"/>
        </w:tcPr>
        <w:p w14:paraId="0590B533" w14:textId="77777777" w:rsidR="00A2017A" w:rsidRPr="00BF4B26" w:rsidRDefault="00A2017A" w:rsidP="00A201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BF4B26">
            <w:rPr>
              <w:rFonts w:ascii="Times New Roman" w:hAnsi="Times New Roman" w:cs="Times New Roman"/>
              <w:sz w:val="28"/>
              <w:szCs w:val="28"/>
            </w:rPr>
            <w:t>Глава Загеданского</w:t>
          </w:r>
        </w:p>
        <w:p w14:paraId="1B840E37" w14:textId="77777777" w:rsidR="00A2017A" w:rsidRDefault="00A2017A" w:rsidP="00A201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BF4B26"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</w:tc>
      <w:tc>
        <w:tcPr>
          <w:tcW w:w="3304" w:type="dxa"/>
          <w:vAlign w:val="center"/>
        </w:tcPr>
        <w:p w14:paraId="34221FA9" w14:textId="77777777" w:rsidR="00A2017A" w:rsidRDefault="00A2017A" w:rsidP="00A2017A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3304" w:type="dxa"/>
          <w:vAlign w:val="center"/>
        </w:tcPr>
        <w:p w14:paraId="1C255B68" w14:textId="77777777" w:rsidR="00A2017A" w:rsidRDefault="00A2017A" w:rsidP="00A201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BF4B26">
            <w:rPr>
              <w:rFonts w:ascii="Times New Roman" w:hAnsi="Times New Roman" w:cs="Times New Roman"/>
              <w:sz w:val="28"/>
              <w:szCs w:val="28"/>
            </w:rPr>
            <w:t>Е.Ф.Иващенко</w:t>
          </w:r>
        </w:p>
      </w:tc>
    </w:tr>
  </w:tbl>
  <w:p w14:paraId="4B01686A" w14:textId="77777777" w:rsidR="00A2017A" w:rsidRDefault="00A201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20E6" w14:textId="77777777" w:rsidR="00866DA0" w:rsidRDefault="00866DA0" w:rsidP="007174A1">
      <w:pPr>
        <w:spacing w:after="0" w:line="240" w:lineRule="auto"/>
      </w:pPr>
      <w:r>
        <w:separator/>
      </w:r>
    </w:p>
  </w:footnote>
  <w:footnote w:type="continuationSeparator" w:id="0">
    <w:p w14:paraId="2A7972E1" w14:textId="77777777" w:rsidR="00866DA0" w:rsidRDefault="00866DA0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  <w:num w:numId="4" w16cid:durableId="191131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C725E"/>
    <w:rsid w:val="000F07FB"/>
    <w:rsid w:val="000F7F30"/>
    <w:rsid w:val="001B53F0"/>
    <w:rsid w:val="0023114D"/>
    <w:rsid w:val="00262619"/>
    <w:rsid w:val="0052029D"/>
    <w:rsid w:val="00522605"/>
    <w:rsid w:val="00604C3E"/>
    <w:rsid w:val="0061670F"/>
    <w:rsid w:val="007174A1"/>
    <w:rsid w:val="00823305"/>
    <w:rsid w:val="00866DA0"/>
    <w:rsid w:val="0087194E"/>
    <w:rsid w:val="00964E70"/>
    <w:rsid w:val="009B5A28"/>
    <w:rsid w:val="00A2017A"/>
    <w:rsid w:val="00A548C6"/>
    <w:rsid w:val="00A910D7"/>
    <w:rsid w:val="00B40222"/>
    <w:rsid w:val="00BF4B26"/>
    <w:rsid w:val="00D109D7"/>
    <w:rsid w:val="00F31498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3</cp:revision>
  <dcterms:created xsi:type="dcterms:W3CDTF">2022-09-11T15:37:00Z</dcterms:created>
  <dcterms:modified xsi:type="dcterms:W3CDTF">2022-09-11T15:42:00Z</dcterms:modified>
</cp:coreProperties>
</file>