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52D"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785959C0"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08D6B00C"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2C2A25BF" w14:textId="2F2C80D8"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СХОД ГРАЖДАН ЗАГЕДАНСКОГО СЕЛЬСКОГО ПОСЕЛЕНИЯ</w:t>
      </w:r>
    </w:p>
    <w:p w14:paraId="5957B90E" w14:textId="6AACCF8D" w:rsidR="00751022" w:rsidRDefault="00751022" w:rsidP="00751022">
      <w:pPr>
        <w:spacing w:after="0"/>
        <w:ind w:left="142" w:firstLine="567"/>
        <w:jc w:val="center"/>
        <w:rPr>
          <w:rFonts w:ascii="Times New Roman" w:hAnsi="Times New Roman" w:cs="Times New Roman"/>
          <w:sz w:val="28"/>
          <w:szCs w:val="28"/>
        </w:rPr>
      </w:pPr>
    </w:p>
    <w:p w14:paraId="02A338A1" w14:textId="4AC03B40" w:rsidR="00751022" w:rsidRDefault="00751022" w:rsidP="00751022">
      <w:pPr>
        <w:spacing w:after="0"/>
        <w:ind w:left="142" w:firstLine="567"/>
        <w:jc w:val="center"/>
        <w:rPr>
          <w:rFonts w:ascii="Times New Roman" w:hAnsi="Times New Roman" w:cs="Times New Roman"/>
          <w:sz w:val="28"/>
          <w:szCs w:val="28"/>
        </w:rPr>
      </w:pPr>
    </w:p>
    <w:p w14:paraId="4BADDA06" w14:textId="38190330"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РЕШЕНИЕ</w:t>
      </w:r>
    </w:p>
    <w:p w14:paraId="1B77B8CF" w14:textId="5AF9AF2B" w:rsidR="00751022" w:rsidRDefault="00751022" w:rsidP="00751022">
      <w:pPr>
        <w:spacing w:after="0"/>
        <w:ind w:left="142" w:firstLine="567"/>
        <w:jc w:val="center"/>
        <w:rPr>
          <w:rFonts w:ascii="Times New Roman" w:hAnsi="Times New Roman" w:cs="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304"/>
        <w:gridCol w:w="3302"/>
      </w:tblGrid>
      <w:tr w:rsidR="00751022" w14:paraId="39DD616F" w14:textId="77777777" w:rsidTr="00751022">
        <w:tc>
          <w:tcPr>
            <w:tcW w:w="3351" w:type="dxa"/>
          </w:tcPr>
          <w:p w14:paraId="2F76ABB2" w14:textId="37036EC0" w:rsidR="00751022" w:rsidRDefault="00387D2D" w:rsidP="00751022">
            <w:pPr>
              <w:rPr>
                <w:rFonts w:ascii="Times New Roman" w:hAnsi="Times New Roman" w:cs="Times New Roman"/>
                <w:sz w:val="28"/>
                <w:szCs w:val="28"/>
              </w:rPr>
            </w:pPr>
            <w:r w:rsidRPr="00387D2D">
              <w:rPr>
                <w:rFonts w:ascii="Times New Roman" w:hAnsi="Times New Roman" w:cs="Times New Roman"/>
                <w:sz w:val="28"/>
                <w:szCs w:val="28"/>
              </w:rPr>
              <w:t>05.11.2017</w:t>
            </w:r>
          </w:p>
        </w:tc>
        <w:tc>
          <w:tcPr>
            <w:tcW w:w="3351" w:type="dxa"/>
          </w:tcPr>
          <w:p w14:paraId="76A599A9" w14:textId="1999947D" w:rsidR="00751022" w:rsidRDefault="00751022" w:rsidP="00751022">
            <w:pPr>
              <w:jc w:val="center"/>
              <w:rPr>
                <w:rFonts w:ascii="Times New Roman" w:hAnsi="Times New Roman" w:cs="Times New Roman"/>
                <w:sz w:val="28"/>
                <w:szCs w:val="28"/>
              </w:rPr>
            </w:pPr>
            <w:r w:rsidRPr="00751022">
              <w:rPr>
                <w:rFonts w:ascii="Times New Roman" w:hAnsi="Times New Roman" w:cs="Times New Roman"/>
                <w:sz w:val="28"/>
                <w:szCs w:val="28"/>
              </w:rPr>
              <w:t xml:space="preserve">п. </w:t>
            </w:r>
            <w:proofErr w:type="spellStart"/>
            <w:r w:rsidRPr="00751022">
              <w:rPr>
                <w:rFonts w:ascii="Times New Roman" w:hAnsi="Times New Roman" w:cs="Times New Roman"/>
                <w:sz w:val="28"/>
                <w:szCs w:val="28"/>
              </w:rPr>
              <w:t>Пхия</w:t>
            </w:r>
            <w:proofErr w:type="spellEnd"/>
            <w:r w:rsidRPr="00751022">
              <w:rPr>
                <w:rFonts w:ascii="Times New Roman" w:hAnsi="Times New Roman" w:cs="Times New Roman"/>
                <w:sz w:val="28"/>
                <w:szCs w:val="28"/>
              </w:rPr>
              <w:t xml:space="preserve">                                                     </w:t>
            </w:r>
          </w:p>
        </w:tc>
        <w:tc>
          <w:tcPr>
            <w:tcW w:w="3351" w:type="dxa"/>
          </w:tcPr>
          <w:p w14:paraId="4A04EBF8" w14:textId="19BC98E3" w:rsidR="00751022" w:rsidRDefault="00751022" w:rsidP="00751022">
            <w:pPr>
              <w:jc w:val="right"/>
              <w:rPr>
                <w:rFonts w:ascii="Times New Roman" w:hAnsi="Times New Roman" w:cs="Times New Roman"/>
                <w:sz w:val="28"/>
                <w:szCs w:val="28"/>
              </w:rPr>
            </w:pPr>
            <w:r>
              <w:rPr>
                <w:rFonts w:ascii="Times New Roman" w:hAnsi="Times New Roman" w:cs="Times New Roman"/>
                <w:sz w:val="28"/>
                <w:szCs w:val="28"/>
              </w:rPr>
              <w:t>№</w:t>
            </w:r>
            <w:r w:rsidR="00387D2D">
              <w:rPr>
                <w:rFonts w:ascii="Times New Roman" w:hAnsi="Times New Roman" w:cs="Times New Roman"/>
                <w:sz w:val="28"/>
                <w:szCs w:val="28"/>
              </w:rPr>
              <w:t>2</w:t>
            </w:r>
            <w:r w:rsidR="00835436">
              <w:rPr>
                <w:rFonts w:ascii="Times New Roman" w:hAnsi="Times New Roman" w:cs="Times New Roman"/>
                <w:sz w:val="28"/>
                <w:szCs w:val="28"/>
              </w:rPr>
              <w:t>3</w:t>
            </w:r>
          </w:p>
        </w:tc>
      </w:tr>
    </w:tbl>
    <w:p w14:paraId="5D1A1C97" w14:textId="678AA0AB" w:rsidR="00751022" w:rsidRDefault="00751022" w:rsidP="00751022">
      <w:pPr>
        <w:spacing w:after="0"/>
        <w:rPr>
          <w:rFonts w:ascii="Times New Roman" w:hAnsi="Times New Roman" w:cs="Times New Roman"/>
          <w:sz w:val="28"/>
          <w:szCs w:val="28"/>
        </w:rPr>
      </w:pPr>
    </w:p>
    <w:p w14:paraId="4C42BDED" w14:textId="77777777" w:rsidR="00751022" w:rsidRPr="00751022" w:rsidRDefault="00751022" w:rsidP="00751022">
      <w:pPr>
        <w:spacing w:after="0"/>
        <w:rPr>
          <w:rFonts w:ascii="Times New Roman" w:hAnsi="Times New Roman" w:cs="Times New Roman"/>
          <w:sz w:val="28"/>
          <w:szCs w:val="28"/>
        </w:rPr>
      </w:pPr>
    </w:p>
    <w:p w14:paraId="4DDF9D2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О проекте внесения изменений и дополнений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169DF1D0" w14:textId="77777777" w:rsidR="00387D2D" w:rsidRPr="00387D2D" w:rsidRDefault="00387D2D" w:rsidP="00387D2D">
      <w:pPr>
        <w:spacing w:after="0"/>
        <w:ind w:firstLine="709"/>
        <w:rPr>
          <w:rFonts w:ascii="Times New Roman" w:hAnsi="Times New Roman" w:cs="Times New Roman"/>
          <w:sz w:val="28"/>
          <w:szCs w:val="28"/>
        </w:rPr>
      </w:pPr>
    </w:p>
    <w:p w14:paraId="445274F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В соответствии со статьями 28,44 Федерального закона от 6 октября 2003 года № 131-ФЗ «Об общих принципах организации местного самоуправления в Российской Федерации», Законов Карачаево-Черкесской Республики от 25.11.2014 №72-РЗ «Об отдельных вопросах формирования органов местного самоуправления муниципальных образований Карачаево-Черкесской Республики» и от 26.12.2014 №95-РЗ «О закреплении вопросов местного значения за сельскими поселениями в Карачаево-Черкесской Республике» сход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2A5D9DEB" w14:textId="77777777" w:rsidR="00387D2D" w:rsidRPr="00387D2D" w:rsidRDefault="00387D2D" w:rsidP="00387D2D">
      <w:pPr>
        <w:spacing w:after="0"/>
        <w:ind w:firstLine="709"/>
        <w:rPr>
          <w:rFonts w:ascii="Times New Roman" w:hAnsi="Times New Roman" w:cs="Times New Roman"/>
          <w:sz w:val="28"/>
          <w:szCs w:val="28"/>
        </w:rPr>
      </w:pPr>
    </w:p>
    <w:p w14:paraId="647FFBB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РЕШИЛ:</w:t>
      </w:r>
    </w:p>
    <w:p w14:paraId="1CE86FED" w14:textId="77777777" w:rsidR="00387D2D" w:rsidRPr="00387D2D" w:rsidRDefault="00387D2D" w:rsidP="00387D2D">
      <w:pPr>
        <w:spacing w:after="0"/>
        <w:ind w:firstLine="709"/>
        <w:rPr>
          <w:rFonts w:ascii="Times New Roman" w:hAnsi="Times New Roman" w:cs="Times New Roman"/>
          <w:sz w:val="28"/>
          <w:szCs w:val="28"/>
        </w:rPr>
      </w:pPr>
    </w:p>
    <w:p w14:paraId="1C1AA5C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Утвердить проект внесения изменений и дополнений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дополнив статьей 7.1., 43.1., 43.2., 43.3., 43.4 и изложив статьи 13, 20, 29, 31, 43,70 в новой редакции, согласно приложению.</w:t>
      </w:r>
    </w:p>
    <w:p w14:paraId="45566C2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Решение вступает в силу со дня его опубликования (обнародования) в установленном порядке.</w:t>
      </w:r>
    </w:p>
    <w:p w14:paraId="1F7F079B" w14:textId="77777777" w:rsidR="00387D2D" w:rsidRPr="00387D2D" w:rsidRDefault="00387D2D" w:rsidP="00387D2D">
      <w:pPr>
        <w:spacing w:after="0"/>
        <w:ind w:firstLine="709"/>
        <w:rPr>
          <w:rFonts w:ascii="Times New Roman" w:hAnsi="Times New Roman" w:cs="Times New Roman"/>
          <w:sz w:val="28"/>
          <w:szCs w:val="28"/>
        </w:rPr>
      </w:pPr>
    </w:p>
    <w:p w14:paraId="7C33C31D" w14:textId="77777777" w:rsidR="00387D2D" w:rsidRDefault="00387D2D" w:rsidP="00387D2D">
      <w:pPr>
        <w:spacing w:after="0"/>
        <w:ind w:firstLine="709"/>
        <w:rPr>
          <w:rFonts w:ascii="Times New Roman" w:hAnsi="Times New Roman" w:cs="Times New Roman"/>
          <w:sz w:val="28"/>
          <w:szCs w:val="28"/>
        </w:rPr>
      </w:pPr>
    </w:p>
    <w:p w14:paraId="38CE5DB0" w14:textId="77777777" w:rsidR="00387D2D" w:rsidRDefault="00387D2D" w:rsidP="00387D2D">
      <w:pPr>
        <w:spacing w:after="0"/>
        <w:ind w:firstLine="709"/>
        <w:rPr>
          <w:rFonts w:ascii="Times New Roman" w:hAnsi="Times New Roman" w:cs="Times New Roman"/>
          <w:sz w:val="28"/>
          <w:szCs w:val="28"/>
        </w:rPr>
      </w:pPr>
    </w:p>
    <w:p w14:paraId="225F802A" w14:textId="77777777" w:rsidR="00387D2D" w:rsidRDefault="00387D2D" w:rsidP="00387D2D">
      <w:pPr>
        <w:spacing w:after="0"/>
        <w:ind w:firstLine="709"/>
        <w:rPr>
          <w:rFonts w:ascii="Times New Roman" w:hAnsi="Times New Roman" w:cs="Times New Roman"/>
          <w:sz w:val="28"/>
          <w:szCs w:val="28"/>
        </w:rPr>
      </w:pPr>
    </w:p>
    <w:p w14:paraId="45ED6E0A" w14:textId="77777777" w:rsidR="00387D2D" w:rsidRDefault="00387D2D" w:rsidP="00387D2D">
      <w:pPr>
        <w:spacing w:after="0"/>
        <w:ind w:firstLine="709"/>
        <w:rPr>
          <w:rFonts w:ascii="Times New Roman" w:hAnsi="Times New Roman" w:cs="Times New Roman"/>
          <w:sz w:val="28"/>
          <w:szCs w:val="28"/>
        </w:rPr>
      </w:pPr>
    </w:p>
    <w:p w14:paraId="554939D3" w14:textId="77777777" w:rsidR="00387D2D" w:rsidRDefault="00387D2D" w:rsidP="00387D2D">
      <w:pPr>
        <w:spacing w:after="0"/>
        <w:ind w:firstLine="709"/>
        <w:rPr>
          <w:rFonts w:ascii="Times New Roman" w:hAnsi="Times New Roman" w:cs="Times New Roman"/>
          <w:sz w:val="28"/>
          <w:szCs w:val="28"/>
        </w:rPr>
      </w:pPr>
    </w:p>
    <w:p w14:paraId="22B2550A" w14:textId="77777777" w:rsidR="00387D2D" w:rsidRDefault="00387D2D" w:rsidP="00387D2D">
      <w:pPr>
        <w:spacing w:after="0"/>
        <w:ind w:firstLine="709"/>
        <w:rPr>
          <w:rFonts w:ascii="Times New Roman" w:hAnsi="Times New Roman" w:cs="Times New Roman"/>
          <w:sz w:val="28"/>
          <w:szCs w:val="28"/>
        </w:rPr>
      </w:pPr>
    </w:p>
    <w:p w14:paraId="5FB623A2" w14:textId="77777777" w:rsidR="00387D2D" w:rsidRDefault="00387D2D" w:rsidP="00387D2D">
      <w:pPr>
        <w:spacing w:after="0"/>
        <w:ind w:firstLine="709"/>
        <w:rPr>
          <w:rFonts w:ascii="Times New Roman" w:hAnsi="Times New Roman" w:cs="Times New Roman"/>
          <w:sz w:val="28"/>
          <w:szCs w:val="28"/>
        </w:rPr>
      </w:pPr>
    </w:p>
    <w:p w14:paraId="34B838EC" w14:textId="77777777" w:rsidR="00387D2D" w:rsidRDefault="00387D2D" w:rsidP="00387D2D">
      <w:pPr>
        <w:spacing w:after="0"/>
        <w:ind w:firstLine="709"/>
        <w:rPr>
          <w:rFonts w:ascii="Times New Roman" w:hAnsi="Times New Roman" w:cs="Times New Roman"/>
          <w:sz w:val="28"/>
          <w:szCs w:val="28"/>
        </w:rPr>
      </w:pPr>
    </w:p>
    <w:p w14:paraId="09B1F8A9" w14:textId="5A35A53D" w:rsidR="00387D2D" w:rsidRDefault="00387D2D" w:rsidP="00387D2D">
      <w:pPr>
        <w:spacing w:after="0"/>
        <w:ind w:firstLine="709"/>
        <w:rPr>
          <w:rFonts w:ascii="Times New Roman" w:hAnsi="Times New Roman" w:cs="Times New Roman"/>
          <w:sz w:val="28"/>
          <w:szCs w:val="28"/>
        </w:rPr>
      </w:pPr>
      <w:bookmarkStart w:id="0" w:name="_Hlk112277060"/>
      <w:r w:rsidRPr="00387D2D">
        <w:rPr>
          <w:rFonts w:ascii="Times New Roman" w:hAnsi="Times New Roman" w:cs="Times New Roman"/>
          <w:sz w:val="28"/>
          <w:szCs w:val="28"/>
        </w:rPr>
        <w:t xml:space="preserve">И.О. главы </w:t>
      </w:r>
      <w:proofErr w:type="spellStart"/>
      <w:r w:rsidRPr="00387D2D">
        <w:rPr>
          <w:rFonts w:ascii="Times New Roman" w:hAnsi="Times New Roman" w:cs="Times New Roman"/>
          <w:sz w:val="28"/>
          <w:szCs w:val="28"/>
        </w:rPr>
        <w:t>Загеданского</w:t>
      </w:r>
      <w:proofErr w:type="spellEnd"/>
      <w:r>
        <w:rPr>
          <w:rFonts w:ascii="Times New Roman" w:hAnsi="Times New Roman" w:cs="Times New Roman"/>
          <w:sz w:val="28"/>
          <w:szCs w:val="28"/>
        </w:rPr>
        <w:t xml:space="preserve"> </w:t>
      </w:r>
      <w:r w:rsidRPr="00387D2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387D2D">
        <w:rPr>
          <w:rFonts w:ascii="Times New Roman" w:hAnsi="Times New Roman" w:cs="Times New Roman"/>
          <w:sz w:val="28"/>
          <w:szCs w:val="28"/>
        </w:rPr>
        <w:t xml:space="preserve">М.И. </w:t>
      </w:r>
      <w:proofErr w:type="spellStart"/>
      <w:r w:rsidRPr="00387D2D">
        <w:rPr>
          <w:rFonts w:ascii="Times New Roman" w:hAnsi="Times New Roman" w:cs="Times New Roman"/>
          <w:sz w:val="28"/>
          <w:szCs w:val="28"/>
        </w:rPr>
        <w:t>Еременчукова</w:t>
      </w:r>
      <w:proofErr w:type="spellEnd"/>
    </w:p>
    <w:bookmarkEnd w:id="0"/>
    <w:p w14:paraId="6D71743C" w14:textId="77777777" w:rsidR="00387D2D" w:rsidRPr="00387D2D" w:rsidRDefault="00387D2D" w:rsidP="00387D2D">
      <w:pPr>
        <w:spacing w:after="0"/>
        <w:ind w:firstLine="709"/>
        <w:rPr>
          <w:rFonts w:ascii="Times New Roman" w:hAnsi="Times New Roman" w:cs="Times New Roman"/>
          <w:sz w:val="28"/>
          <w:szCs w:val="28"/>
        </w:rPr>
      </w:pPr>
    </w:p>
    <w:p w14:paraId="23CD78AC" w14:textId="2B09B531" w:rsidR="00387D2D" w:rsidRPr="00387D2D" w:rsidRDefault="00387D2D" w:rsidP="00387D2D">
      <w:pPr>
        <w:spacing w:after="0"/>
        <w:ind w:firstLine="5670"/>
        <w:jc w:val="center"/>
        <w:rPr>
          <w:rFonts w:ascii="Times New Roman" w:hAnsi="Times New Roman" w:cs="Times New Roman"/>
          <w:sz w:val="28"/>
          <w:szCs w:val="28"/>
        </w:rPr>
      </w:pPr>
      <w:r w:rsidRPr="00387D2D">
        <w:rPr>
          <w:rFonts w:ascii="Times New Roman" w:hAnsi="Times New Roman" w:cs="Times New Roman"/>
          <w:sz w:val="28"/>
          <w:szCs w:val="28"/>
        </w:rPr>
        <w:lastRenderedPageBreak/>
        <w:t>Приложение</w:t>
      </w:r>
    </w:p>
    <w:p w14:paraId="1C9B1B8E" w14:textId="77777777" w:rsidR="00387D2D" w:rsidRPr="00387D2D" w:rsidRDefault="00387D2D" w:rsidP="00387D2D">
      <w:pPr>
        <w:spacing w:after="0"/>
        <w:ind w:firstLine="5670"/>
        <w:jc w:val="center"/>
        <w:rPr>
          <w:rFonts w:ascii="Times New Roman" w:hAnsi="Times New Roman" w:cs="Times New Roman"/>
          <w:sz w:val="28"/>
          <w:szCs w:val="28"/>
        </w:rPr>
      </w:pPr>
      <w:r w:rsidRPr="00387D2D">
        <w:rPr>
          <w:rFonts w:ascii="Times New Roman" w:hAnsi="Times New Roman" w:cs="Times New Roman"/>
          <w:sz w:val="28"/>
          <w:szCs w:val="28"/>
        </w:rPr>
        <w:t>к решению схода граждан</w:t>
      </w:r>
    </w:p>
    <w:p w14:paraId="057CCB7D" w14:textId="77777777" w:rsidR="00387D2D" w:rsidRPr="00387D2D" w:rsidRDefault="00387D2D" w:rsidP="00387D2D">
      <w:pPr>
        <w:spacing w:after="0"/>
        <w:ind w:firstLine="5670"/>
        <w:jc w:val="center"/>
        <w:rPr>
          <w:rFonts w:ascii="Times New Roman" w:hAnsi="Times New Roman" w:cs="Times New Roman"/>
          <w:sz w:val="28"/>
          <w:szCs w:val="28"/>
        </w:rPr>
      </w:pP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1F973708" w14:textId="77777777" w:rsidR="00387D2D" w:rsidRPr="00387D2D" w:rsidRDefault="00387D2D" w:rsidP="00387D2D">
      <w:pPr>
        <w:spacing w:after="0"/>
        <w:ind w:firstLine="5670"/>
        <w:jc w:val="center"/>
        <w:rPr>
          <w:rFonts w:ascii="Times New Roman" w:hAnsi="Times New Roman" w:cs="Times New Roman"/>
          <w:sz w:val="28"/>
          <w:szCs w:val="28"/>
        </w:rPr>
      </w:pPr>
      <w:r w:rsidRPr="00387D2D">
        <w:rPr>
          <w:rFonts w:ascii="Times New Roman" w:hAnsi="Times New Roman" w:cs="Times New Roman"/>
          <w:sz w:val="28"/>
          <w:szCs w:val="28"/>
        </w:rPr>
        <w:t>От 05.11.2017 № 23</w:t>
      </w:r>
    </w:p>
    <w:p w14:paraId="0726DF5D" w14:textId="77777777" w:rsidR="00387D2D" w:rsidRPr="00387D2D" w:rsidRDefault="00387D2D" w:rsidP="00387D2D">
      <w:pPr>
        <w:spacing w:after="0"/>
        <w:ind w:firstLine="709"/>
        <w:rPr>
          <w:rFonts w:ascii="Times New Roman" w:hAnsi="Times New Roman" w:cs="Times New Roman"/>
          <w:sz w:val="28"/>
          <w:szCs w:val="28"/>
        </w:rPr>
      </w:pPr>
    </w:p>
    <w:p w14:paraId="7953A1C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7.1. Полномочия органов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области противодействия терроризму</w:t>
      </w:r>
    </w:p>
    <w:p w14:paraId="1871B1C6" w14:textId="77777777" w:rsidR="00387D2D" w:rsidRPr="00387D2D" w:rsidRDefault="00387D2D" w:rsidP="00387D2D">
      <w:pPr>
        <w:spacing w:after="0"/>
        <w:ind w:firstLine="709"/>
        <w:rPr>
          <w:rFonts w:ascii="Times New Roman" w:hAnsi="Times New Roman" w:cs="Times New Roman"/>
          <w:sz w:val="28"/>
          <w:szCs w:val="28"/>
        </w:rPr>
      </w:pPr>
    </w:p>
    <w:p w14:paraId="5CBDBD3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Органы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760FC67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563E5A0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111072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14:paraId="754B3A2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6201E63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14:paraId="7DE9D14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6) осуществляют иные полномочия по решению вопросов местного значения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14:paraId="0E0E6FF5" w14:textId="77777777" w:rsidR="00387D2D" w:rsidRPr="00387D2D" w:rsidRDefault="00387D2D" w:rsidP="00387D2D">
      <w:pPr>
        <w:spacing w:after="0"/>
        <w:ind w:firstLine="709"/>
        <w:rPr>
          <w:rFonts w:ascii="Times New Roman" w:hAnsi="Times New Roman" w:cs="Times New Roman"/>
          <w:sz w:val="28"/>
          <w:szCs w:val="28"/>
        </w:rPr>
      </w:pPr>
    </w:p>
    <w:p w14:paraId="5AE9B17D"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Статья 13. Муниципальные выборы</w:t>
      </w:r>
    </w:p>
    <w:p w14:paraId="524AFE0C" w14:textId="77777777" w:rsidR="00387D2D" w:rsidRPr="00387D2D" w:rsidRDefault="00387D2D" w:rsidP="00387D2D">
      <w:pPr>
        <w:spacing w:after="0"/>
        <w:ind w:firstLine="709"/>
        <w:rPr>
          <w:rFonts w:ascii="Times New Roman" w:hAnsi="Times New Roman" w:cs="Times New Roman"/>
          <w:sz w:val="28"/>
          <w:szCs w:val="28"/>
        </w:rPr>
      </w:pPr>
    </w:p>
    <w:p w14:paraId="2200F2F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1974E69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Одно и то же лицо не может занимать выборную должность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более двух сроков подряд.</w:t>
      </w:r>
    </w:p>
    <w:p w14:paraId="34BDE21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3. Выборы назначаются сходом граждан, осуществляющим полномочия представительного органа муниципального образования.</w:t>
      </w:r>
    </w:p>
    <w:p w14:paraId="7396E2D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7E89608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14:paraId="774999D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5. Итоги муниципальных выборов подлежат официальному опубликованию (обнародованию).</w:t>
      </w:r>
    </w:p>
    <w:p w14:paraId="5DA0F712" w14:textId="77777777" w:rsidR="00387D2D" w:rsidRPr="00387D2D" w:rsidRDefault="00387D2D" w:rsidP="00387D2D">
      <w:pPr>
        <w:spacing w:after="0"/>
        <w:ind w:firstLine="709"/>
        <w:rPr>
          <w:rFonts w:ascii="Times New Roman" w:hAnsi="Times New Roman" w:cs="Times New Roman"/>
          <w:sz w:val="28"/>
          <w:szCs w:val="28"/>
        </w:rPr>
      </w:pPr>
    </w:p>
    <w:p w14:paraId="03335F8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20. Публичные слушания в </w:t>
      </w:r>
      <w:proofErr w:type="spellStart"/>
      <w:r w:rsidRPr="00387D2D">
        <w:rPr>
          <w:rFonts w:ascii="Times New Roman" w:hAnsi="Times New Roman" w:cs="Times New Roman"/>
          <w:sz w:val="28"/>
          <w:szCs w:val="28"/>
        </w:rPr>
        <w:t>Загеданском</w:t>
      </w:r>
      <w:proofErr w:type="spellEnd"/>
      <w:r w:rsidRPr="00387D2D">
        <w:rPr>
          <w:rFonts w:ascii="Times New Roman" w:hAnsi="Times New Roman" w:cs="Times New Roman"/>
          <w:sz w:val="28"/>
          <w:szCs w:val="28"/>
        </w:rPr>
        <w:t xml:space="preserve"> сельском поселении</w:t>
      </w:r>
    </w:p>
    <w:p w14:paraId="64E3BC44" w14:textId="77777777" w:rsidR="00387D2D" w:rsidRPr="00387D2D" w:rsidRDefault="00387D2D" w:rsidP="00387D2D">
      <w:pPr>
        <w:spacing w:after="0"/>
        <w:ind w:firstLine="709"/>
        <w:rPr>
          <w:rFonts w:ascii="Times New Roman" w:hAnsi="Times New Roman" w:cs="Times New Roman"/>
          <w:sz w:val="28"/>
          <w:szCs w:val="28"/>
        </w:rPr>
      </w:pPr>
    </w:p>
    <w:p w14:paraId="0FBA65D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сходом граждан, осуществляющим полномочия представительного органа муниципального образования, или Главой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могут проводиться публичные слушания.</w:t>
      </w:r>
    </w:p>
    <w:p w14:paraId="7CE160C9"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Публичные слушания проводятся по инициативе населения, схода граждан, осуществляющего полномочия представительного органа муниципального образования,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6D4AF90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Публичные слушания, проводимые по инициативе населения или схода граждан, назначаются сходом граждан, а по инициативе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 Главой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03F6A1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3. На публичные слушания выносятся:</w:t>
      </w:r>
    </w:p>
    <w:p w14:paraId="4BD6B0C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проект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14:paraId="06489ED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проект местного бюджета и отчет о его исполнении;</w:t>
      </w:r>
    </w:p>
    <w:p w14:paraId="2B02115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проекты планов и программ  развития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Pr="00387D2D">
        <w:rPr>
          <w:rFonts w:ascii="Times New Roman" w:hAnsi="Times New Roman" w:cs="Times New Roman"/>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096121A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вопросы о преобразовании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E541F9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5) иные вопросы, вынесение которых на публичные слушания является обязательным в соответствии с федеральным законодательством.</w:t>
      </w:r>
    </w:p>
    <w:p w14:paraId="2C4BBDB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Порядок организации и проведения публичных слушаний определяется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0BAE12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5. Результаты публичных слушаний подлежат официальному опубликованию (обнародованию), включая мотивированное обоснование принятых решений.</w:t>
      </w:r>
    </w:p>
    <w:p w14:paraId="4C5DCCF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29.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458E3578" w14:textId="77777777" w:rsidR="00387D2D" w:rsidRPr="00387D2D" w:rsidRDefault="00387D2D" w:rsidP="00387D2D">
      <w:pPr>
        <w:spacing w:after="0"/>
        <w:ind w:firstLine="709"/>
        <w:rPr>
          <w:rFonts w:ascii="Times New Roman" w:hAnsi="Times New Roman" w:cs="Times New Roman"/>
          <w:sz w:val="28"/>
          <w:szCs w:val="28"/>
        </w:rPr>
      </w:pPr>
    </w:p>
    <w:p w14:paraId="7BA6067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является высшим должностным лицом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 наделяется настоящим Уставом собственными полномочиями по решению вопросов местного значения.</w:t>
      </w:r>
    </w:p>
    <w:p w14:paraId="2B532D8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избирается </w:t>
      </w:r>
      <w:proofErr w:type="gramStart"/>
      <w:r w:rsidRPr="00387D2D">
        <w:rPr>
          <w:rFonts w:ascii="Times New Roman" w:hAnsi="Times New Roman" w:cs="Times New Roman"/>
          <w:sz w:val="28"/>
          <w:szCs w:val="28"/>
        </w:rPr>
        <w:t>на сходу</w:t>
      </w:r>
      <w:proofErr w:type="gramEnd"/>
      <w:r w:rsidRPr="00387D2D">
        <w:rPr>
          <w:rFonts w:ascii="Times New Roman" w:hAnsi="Times New Roman" w:cs="Times New Roman"/>
          <w:sz w:val="28"/>
          <w:szCs w:val="28"/>
        </w:rPr>
        <w:t xml:space="preserve"> граждан, осуществляющем полномочия представительного органа муниципального образования, сроком на 5 лет и исполняет полномочия главы администрации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3107026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Полномочия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4F3887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осуществляет свои полномочия на постоянной основе.</w:t>
      </w:r>
    </w:p>
    <w:p w14:paraId="3DC6809D"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гражданином законодательных (представленных) органов государственной власти субъектов </w:t>
      </w:r>
      <w:r w:rsidRPr="00387D2D">
        <w:rPr>
          <w:rFonts w:ascii="Times New Roman" w:hAnsi="Times New Roman" w:cs="Times New Roman"/>
          <w:sz w:val="28"/>
          <w:szCs w:val="28"/>
        </w:rPr>
        <w:lastRenderedPageBreak/>
        <w:t>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0340E2F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6B503F6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6.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9E11B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7. Гарантии прав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4B197CA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8.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14:paraId="2BD00C3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9.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своей деятельности подконтролен и подотчетен населению и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6770FDA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представляет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ежегодные отчеты о результатах своей деятельности.</w:t>
      </w:r>
    </w:p>
    <w:p w14:paraId="74BFFCE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10.  В случае отсутствия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а в случае отсутствия заместителя Председателя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 один из участников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избираемый из своего состава, если за него проголосовало более половины участников схода граждан.</w:t>
      </w:r>
    </w:p>
    <w:p w14:paraId="0456392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31. Досрочное прекращение полномочий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ADC7EF0" w14:textId="77777777" w:rsidR="00387D2D" w:rsidRPr="00387D2D" w:rsidRDefault="00387D2D" w:rsidP="00387D2D">
      <w:pPr>
        <w:spacing w:after="0"/>
        <w:ind w:firstLine="709"/>
        <w:rPr>
          <w:rFonts w:ascii="Times New Roman" w:hAnsi="Times New Roman" w:cs="Times New Roman"/>
          <w:sz w:val="28"/>
          <w:szCs w:val="28"/>
        </w:rPr>
      </w:pPr>
    </w:p>
    <w:p w14:paraId="77FEA63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Полномочия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прекращаются досрочно в случае:</w:t>
      </w:r>
    </w:p>
    <w:p w14:paraId="7F3C3F1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  смерти;</w:t>
      </w:r>
    </w:p>
    <w:p w14:paraId="454E03F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отставки по собственному желанию;</w:t>
      </w:r>
    </w:p>
    <w:p w14:paraId="5CFBF3A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48BE1E7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40A4615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5) признания судом недееспособным или ограниченно дееспособным;</w:t>
      </w:r>
    </w:p>
    <w:p w14:paraId="7D3684A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6) признания судом безвестно отсутствующим или объявления умершим;</w:t>
      </w:r>
    </w:p>
    <w:p w14:paraId="2F8C73F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7)  вступления в отношении его в законную силу обвинительного приговора суда;</w:t>
      </w:r>
    </w:p>
    <w:p w14:paraId="3A493DC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8)  выезда за пределы Российской Федерации на постоянное место жительства;</w:t>
      </w:r>
    </w:p>
    <w:p w14:paraId="26D3782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9B50B8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10)  отзыва избирателями;</w:t>
      </w:r>
    </w:p>
    <w:p w14:paraId="5187AC4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CE829A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12) преобразования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191F48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13) утраты </w:t>
      </w:r>
      <w:proofErr w:type="spellStart"/>
      <w:r w:rsidRPr="00387D2D">
        <w:rPr>
          <w:rFonts w:ascii="Times New Roman" w:hAnsi="Times New Roman" w:cs="Times New Roman"/>
          <w:sz w:val="28"/>
          <w:szCs w:val="28"/>
        </w:rPr>
        <w:t>Загеданским</w:t>
      </w:r>
      <w:proofErr w:type="spellEnd"/>
      <w:r w:rsidRPr="00387D2D">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14:paraId="675EE69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14) увеличения численности избирателей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объединения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с городским округом;</w:t>
      </w:r>
    </w:p>
    <w:p w14:paraId="3EC0F8E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0C18E1A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16) в иных случаях, предусмотренных федеральным законодательством.</w:t>
      </w:r>
    </w:p>
    <w:p w14:paraId="319483B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В случае досрочного прекращения полномочий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а в случае отсутствия заместителя Председателя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 один из участников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избираемый из своего состава если за него проголосовало более половины участников схода граждан.</w:t>
      </w:r>
    </w:p>
    <w:p w14:paraId="298D5C4B" w14:textId="77777777" w:rsidR="00387D2D" w:rsidRPr="00387D2D" w:rsidRDefault="00387D2D" w:rsidP="00387D2D">
      <w:pPr>
        <w:spacing w:after="0"/>
        <w:ind w:firstLine="709"/>
        <w:rPr>
          <w:rFonts w:ascii="Times New Roman" w:hAnsi="Times New Roman" w:cs="Times New Roman"/>
          <w:sz w:val="28"/>
          <w:szCs w:val="28"/>
        </w:rPr>
      </w:pPr>
    </w:p>
    <w:p w14:paraId="2F1A8329"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43.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27269489" w14:textId="77777777" w:rsidR="00387D2D" w:rsidRPr="00387D2D" w:rsidRDefault="00387D2D" w:rsidP="00387D2D">
      <w:pPr>
        <w:spacing w:after="0"/>
        <w:ind w:firstLine="709"/>
        <w:rPr>
          <w:rFonts w:ascii="Times New Roman" w:hAnsi="Times New Roman" w:cs="Times New Roman"/>
          <w:sz w:val="28"/>
          <w:szCs w:val="28"/>
        </w:rPr>
      </w:pPr>
    </w:p>
    <w:p w14:paraId="0E1D210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определяет:</w:t>
      </w:r>
    </w:p>
    <w:p w14:paraId="0E894B3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 наименование сельского поселения;</w:t>
      </w:r>
    </w:p>
    <w:p w14:paraId="4418050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перечень вопросов местного значения;</w:t>
      </w:r>
    </w:p>
    <w:p w14:paraId="6885BB4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6D6E758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структуру и порядок формирования органов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41A0652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наименования и полномочия выборных и иных органов местного самоуправления, должностных лиц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4154AB2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6) виды, порядок принятия, официального опубликования (обнародования) и вступления в силу муниципальных правовых актов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683612C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7) срок полномочий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членов выборных органов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а также основания и порядок прекращения полномочий указанных органов и лиц;</w:t>
      </w:r>
    </w:p>
    <w:p w14:paraId="7D7AB3C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8) виды ответственности органов местного самоуправления и должностных лиц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674EE90C"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9) порядок составления и рассмотрения проекта бюджета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утверждения и исполнения бюджета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осуществления контроля за его исполнением, составления и утверждения отчета об исполнении бюджета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14:paraId="594F6DF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10) порядок внесения изменений и дополнений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73A7931"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Уставом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14:paraId="79482C2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принимается населением непосредственно на сходе граждан.</w:t>
      </w:r>
    </w:p>
    <w:p w14:paraId="60D3E9A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3CB8938D"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обязан опубликовать (обнародовать) зарегистрированный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0014BD0" w14:textId="77777777" w:rsidR="00387D2D" w:rsidRPr="00387D2D" w:rsidRDefault="00387D2D" w:rsidP="00387D2D">
      <w:pPr>
        <w:spacing w:after="0"/>
        <w:ind w:firstLine="709"/>
        <w:rPr>
          <w:rFonts w:ascii="Times New Roman" w:hAnsi="Times New Roman" w:cs="Times New Roman"/>
          <w:sz w:val="28"/>
          <w:szCs w:val="28"/>
        </w:rPr>
      </w:pPr>
    </w:p>
    <w:p w14:paraId="1CC617E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43.1. Государственная регистрация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68F81E8" w14:textId="77777777" w:rsidR="00387D2D" w:rsidRPr="00387D2D" w:rsidRDefault="00387D2D" w:rsidP="00387D2D">
      <w:pPr>
        <w:spacing w:after="0"/>
        <w:ind w:firstLine="709"/>
        <w:rPr>
          <w:rFonts w:ascii="Times New Roman" w:hAnsi="Times New Roman" w:cs="Times New Roman"/>
          <w:sz w:val="28"/>
          <w:szCs w:val="28"/>
        </w:rPr>
      </w:pPr>
    </w:p>
    <w:p w14:paraId="7A7799B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Государственную регистрацию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w:t>
      </w:r>
    </w:p>
    <w:p w14:paraId="594FF13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Государственная регистрация муниципальных правовых актов о внесении изменений в уставы муниципальных образований осуществляется в порядке, </w:t>
      </w:r>
      <w:r w:rsidRPr="00387D2D">
        <w:rPr>
          <w:rFonts w:ascii="Times New Roman" w:hAnsi="Times New Roman" w:cs="Times New Roman"/>
          <w:sz w:val="28"/>
          <w:szCs w:val="28"/>
        </w:rPr>
        <w:lastRenderedPageBreak/>
        <w:t>установленном Федеральным законом №97-ФЗ от 21 июля 2005 г. для государственной регистрации уставов муниципальных образований.</w:t>
      </w:r>
    </w:p>
    <w:p w14:paraId="6AE6BE8C" w14:textId="7811494F" w:rsid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Государственную регистрацию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(далее - регистрирующие органы).</w:t>
      </w:r>
    </w:p>
    <w:p w14:paraId="4A364C8A" w14:textId="20233941" w:rsidR="00387D2D" w:rsidRDefault="00387D2D" w:rsidP="00387D2D">
      <w:pPr>
        <w:spacing w:after="0"/>
        <w:ind w:firstLine="709"/>
        <w:rPr>
          <w:rFonts w:ascii="Times New Roman" w:hAnsi="Times New Roman" w:cs="Times New Roman"/>
          <w:sz w:val="28"/>
          <w:szCs w:val="28"/>
        </w:rPr>
      </w:pPr>
    </w:p>
    <w:p w14:paraId="02583468" w14:textId="77777777" w:rsidR="00387D2D" w:rsidRPr="00387D2D" w:rsidRDefault="00387D2D" w:rsidP="00387D2D">
      <w:pPr>
        <w:spacing w:after="0"/>
        <w:ind w:firstLine="709"/>
        <w:rPr>
          <w:rFonts w:ascii="Times New Roman" w:hAnsi="Times New Roman" w:cs="Times New Roman"/>
          <w:sz w:val="28"/>
          <w:szCs w:val="28"/>
        </w:rPr>
      </w:pPr>
    </w:p>
    <w:p w14:paraId="3128F7B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4. Регистрирующий орган:</w:t>
      </w:r>
    </w:p>
    <w:p w14:paraId="0BB344C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проверяет соответствие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Конституции Российской Федерации, федеральным законам, Конституции Карачаево-Черкесской Республики, законам Карачаево-Черкесской Республики на дату государственной регистрации данного устава муниципального образования;</w:t>
      </w:r>
    </w:p>
    <w:p w14:paraId="77633DD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проверяет соблюдение установленного в соответствии с федеральным законом порядка принятия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35486B59"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2.1) проводит антикоррупционную экспертизу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364B141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присваивает уставу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государственный регистрационный номер;</w:t>
      </w:r>
    </w:p>
    <w:p w14:paraId="794F941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включает сведения об уставе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государственный реестр уставов муниципальных образований Карачаево-Черкесской Республики.</w:t>
      </w:r>
    </w:p>
    <w:p w14:paraId="7CF23F33" w14:textId="77777777" w:rsidR="00387D2D" w:rsidRPr="00387D2D" w:rsidRDefault="00387D2D" w:rsidP="00387D2D">
      <w:pPr>
        <w:spacing w:after="0"/>
        <w:ind w:firstLine="709"/>
        <w:rPr>
          <w:rFonts w:ascii="Times New Roman" w:hAnsi="Times New Roman" w:cs="Times New Roman"/>
          <w:sz w:val="28"/>
          <w:szCs w:val="28"/>
        </w:rPr>
      </w:pPr>
    </w:p>
    <w:p w14:paraId="746F94E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43.2. Представление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7B0CBE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для государственной регистрации</w:t>
      </w:r>
    </w:p>
    <w:p w14:paraId="548BDA66"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направляется главой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регистрирующий орган в течение 15 дней со дня его принятия.</w:t>
      </w:r>
    </w:p>
    <w:p w14:paraId="144667C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Для государственной регистрации устава муниципального образования представляются:</w:t>
      </w:r>
    </w:p>
    <w:p w14:paraId="6C08064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решение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 принятии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двух экземплярах, а также на магнитном носителе;</w:t>
      </w:r>
    </w:p>
    <w:p w14:paraId="0AE5822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протокол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 котором был принят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21BDBF3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сведения об источниках и о датах </w:t>
      </w:r>
      <w:proofErr w:type="gramStart"/>
      <w:r w:rsidRPr="00387D2D">
        <w:rPr>
          <w:rFonts w:ascii="Times New Roman" w:hAnsi="Times New Roman" w:cs="Times New Roman"/>
          <w:sz w:val="28"/>
          <w:szCs w:val="28"/>
        </w:rPr>
        <w:t>официального опубликования (обнародования) проекта устава муниципального образования</w:t>
      </w:r>
      <w:proofErr w:type="gramEnd"/>
      <w:r w:rsidRPr="00387D2D">
        <w:rPr>
          <w:rFonts w:ascii="Times New Roman" w:hAnsi="Times New Roman" w:cs="Times New Roman"/>
          <w:sz w:val="28"/>
          <w:szCs w:val="28"/>
        </w:rPr>
        <w:t xml:space="preserve"> и о результатах публичных слушаний по проекту устава муниципального образования.</w:t>
      </w:r>
    </w:p>
    <w:p w14:paraId="075EA18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представляется с пронумерованными и прошитыми страницами, скрепленными печатью администрации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w:t>
      </w:r>
      <w:r w:rsidRPr="00387D2D">
        <w:rPr>
          <w:rFonts w:ascii="Times New Roman" w:hAnsi="Times New Roman" w:cs="Times New Roman"/>
          <w:sz w:val="28"/>
          <w:szCs w:val="28"/>
        </w:rPr>
        <w:lastRenderedPageBreak/>
        <w:t xml:space="preserve">поселения содержит титульный лист, который включает реквизиты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 прошивается вместе с его страницами.</w:t>
      </w:r>
    </w:p>
    <w:p w14:paraId="5466FF5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Для регистрации муниципального правового акта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порядке, установленном частями 1 и 3 настоящей статьи, в регистрирующий орган направляются:</w:t>
      </w:r>
    </w:p>
    <w:p w14:paraId="0E5DD9BD"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муниципальный правовой акт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решение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 принятии указанного акта в двух экземплярах, а также на магнитном носителе;</w:t>
      </w:r>
    </w:p>
    <w:p w14:paraId="4176DF2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протокол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 которых был принят указанный акт;</w:t>
      </w:r>
    </w:p>
    <w:p w14:paraId="085CD86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сведения об источниках и о датах </w:t>
      </w:r>
      <w:proofErr w:type="gramStart"/>
      <w:r w:rsidRPr="00387D2D">
        <w:rPr>
          <w:rFonts w:ascii="Times New Roman" w:hAnsi="Times New Roman" w:cs="Times New Roman"/>
          <w:sz w:val="28"/>
          <w:szCs w:val="28"/>
        </w:rPr>
        <w:t>официального опубликования (обнародования) проекта указанного акта</w:t>
      </w:r>
      <w:proofErr w:type="gramEnd"/>
      <w:r w:rsidRPr="00387D2D">
        <w:rPr>
          <w:rFonts w:ascii="Times New Roman" w:hAnsi="Times New Roman" w:cs="Times New Roman"/>
          <w:sz w:val="28"/>
          <w:szCs w:val="28"/>
        </w:rPr>
        <w:t xml:space="preserve"> и о результатах публичных слушаний по указанному проекту в случае, если проведение таких слушаний предусмотрено федеральным законом.</w:t>
      </w:r>
    </w:p>
    <w:p w14:paraId="6CE6C87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муниципальный правовой акт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представленные для государственной регистрации, возвращаются главе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течение пяти рабочих дней со дня их поступления в регистрирующий орган с указанием причин возврата при наличии одного из следующих оснований:</w:t>
      </w:r>
    </w:p>
    <w:p w14:paraId="6CA4C63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1) не представлены документы, предусмотренные частью 2 или 4 настоящей статьи;</w:t>
      </w:r>
    </w:p>
    <w:p w14:paraId="0855B95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представленные документы не соответствуют требованиям, установленным частью 3 настоящей статьи;</w:t>
      </w:r>
    </w:p>
    <w:p w14:paraId="5BB4652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муниципальный правовой акт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направлены в регистрирующий орган лицом, не предусмотренным частью 1 настоящей статьи.</w:t>
      </w:r>
    </w:p>
    <w:p w14:paraId="329A1AA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6.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муниципальный правовой акт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представленные для государственной регистрации, могут быть отозваны главой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до принятия регистрирующим органом решения об их государственной регистрации или об отказе в их государственной регистрации.</w:t>
      </w:r>
    </w:p>
    <w:p w14:paraId="5CFD786B" w14:textId="77777777" w:rsidR="00387D2D" w:rsidRPr="00387D2D" w:rsidRDefault="00387D2D" w:rsidP="00387D2D">
      <w:pPr>
        <w:spacing w:after="0"/>
        <w:ind w:firstLine="709"/>
        <w:rPr>
          <w:rFonts w:ascii="Times New Roman" w:hAnsi="Times New Roman" w:cs="Times New Roman"/>
          <w:sz w:val="28"/>
          <w:szCs w:val="28"/>
        </w:rPr>
      </w:pPr>
    </w:p>
    <w:p w14:paraId="0301957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Статья 43.3. Принятие решения о государственной регистрации устава муниципального образования</w:t>
      </w:r>
    </w:p>
    <w:p w14:paraId="6ECF9B9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Решение о государственной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принимается в тридцатидневный срок со дня его представления для государственной регистрации.</w:t>
      </w:r>
    </w:p>
    <w:p w14:paraId="2D91EEB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Решение о государственной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принимается на основании проверки соответствия Устава Конституции Российской Федерации, федеральным законам, Конституции Карачаево-Черкесской Республики, законам Карачаево-Черкесской Республики, соблюдения установленного в соответствии с федеральным законом порядка принятия Устава </w:t>
      </w:r>
      <w:proofErr w:type="spellStart"/>
      <w:r w:rsidRPr="00387D2D">
        <w:rPr>
          <w:rFonts w:ascii="Times New Roman" w:hAnsi="Times New Roman" w:cs="Times New Roman"/>
          <w:sz w:val="28"/>
          <w:szCs w:val="28"/>
        </w:rPr>
        <w:lastRenderedPageBreak/>
        <w:t>Загеданского</w:t>
      </w:r>
      <w:proofErr w:type="spellEnd"/>
      <w:r w:rsidRPr="00387D2D">
        <w:rPr>
          <w:rFonts w:ascii="Times New Roman" w:hAnsi="Times New Roman" w:cs="Times New Roman"/>
          <w:sz w:val="28"/>
          <w:szCs w:val="28"/>
        </w:rPr>
        <w:t xml:space="preserve"> сельского поселения, а также на основании результата антикоррупционной экспертизы устава муниципального образования.</w:t>
      </w:r>
    </w:p>
    <w:p w14:paraId="5280C09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Уставу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присваивается государственный регистрационный номер. На титульном листе каждого из двух экземпляров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делается отметка о государственной регистрации путем проставления специального штампа с указанием даты государственной регистрации и государственного регистрационного номера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Форма специального штампа устанавливается уполномоченным федеральным органом исполнительной власти в сфере регистрации уставов муниципальных образований.</w:t>
      </w:r>
    </w:p>
    <w:p w14:paraId="306A662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4.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Карачаево-Черкесской Республики.</w:t>
      </w:r>
    </w:p>
    <w:p w14:paraId="7CDEEB6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Регистрирующий орган в пятидневный срок со дня принятия решения о государственной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направляет главе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зарегистрированный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0EFA599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6. В случае, если в результате проверки, указанной в части 2 настоящей статьи, сделан вывод о противоречии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Конституции Российской Федерации, федеральным законам, Конституции Карачаево-Черкесской Республики, законам Карачаево-Черкесской Республики, о нарушении установленного в соответствии с федеральным законом порядка принятия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 (или) о наличии в Уставе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коррупциогенных факторов, регистрирующий орган принимает мотивированное решение об отказе в государственной регистрации. Решение об отказе в государственной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пятидневный срок со дня его принятия направляется главе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354CABA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7. Принятие регистрирующим органом решения об отказе в государственной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является препятствием для повторного представления Устава для государственной регистрации после устранения нарушений, указанных в решении.</w:t>
      </w:r>
    </w:p>
    <w:p w14:paraId="596335A2"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8. Отказ в государственной регистрации или нарушение срока регистрации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(муниципального правового акта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E0D789E" w14:textId="77777777" w:rsidR="00387D2D" w:rsidRPr="00387D2D" w:rsidRDefault="00387D2D" w:rsidP="00387D2D">
      <w:pPr>
        <w:spacing w:after="0"/>
        <w:ind w:firstLine="709"/>
        <w:rPr>
          <w:rFonts w:ascii="Times New Roman" w:hAnsi="Times New Roman" w:cs="Times New Roman"/>
          <w:sz w:val="28"/>
          <w:szCs w:val="28"/>
        </w:rPr>
      </w:pPr>
    </w:p>
    <w:p w14:paraId="75D92D6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Статья 43.4. Выдача заверенной копии устава муниципального образования, заверенной копии муниципального правового акта о внесении изменений в устав муниципального образования</w:t>
      </w:r>
    </w:p>
    <w:p w14:paraId="27AF806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В случае утраты подлинника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подлинника муниципального правового акта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регистрирующий орган по заявлению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течение 30 дней со дня поступления такого заявления выдает заверенную копию Устава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заверенную копию муниципального правового акта о внесении изменений в Устав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E18CA2F" w14:textId="77777777" w:rsidR="00387D2D" w:rsidRPr="00387D2D" w:rsidRDefault="00387D2D" w:rsidP="00387D2D">
      <w:pPr>
        <w:spacing w:after="0"/>
        <w:ind w:firstLine="709"/>
        <w:rPr>
          <w:rFonts w:ascii="Times New Roman" w:hAnsi="Times New Roman" w:cs="Times New Roman"/>
          <w:sz w:val="28"/>
          <w:szCs w:val="28"/>
        </w:rPr>
      </w:pPr>
    </w:p>
    <w:p w14:paraId="434DC521" w14:textId="0CDF1954"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Статья 70. Удаление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w:t>
      </w:r>
    </w:p>
    <w:p w14:paraId="1990620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В соответствии с Федеральным законом от 06.10.2003 №131-ФЗ «Об общих принципах организации местного самоуправления в Российской Федерации» удаление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происходит по инициативе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по инициативе Главы Карачаево-Черкесской Республики.</w:t>
      </w:r>
    </w:p>
    <w:p w14:paraId="530C59C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Основаниями для удаления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являются:</w:t>
      </w:r>
    </w:p>
    <w:p w14:paraId="1BDC7DC9"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решения, действия (бездействие)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14:paraId="74D249B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4263703D"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неудовлетворительная оценка деятельности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 результатам его ежегодного отчета перед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данная два раза подряд;</w:t>
      </w:r>
    </w:p>
    <w:p w14:paraId="7BD59DD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D14239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5) допущение главой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A6D2A5"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3. Инициатива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оформляется в виде обращения, которое вносится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Указанное обращение вносится вместе с проектом решения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О выдвижении данной инициативы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2EBB58B"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4. Рассмотрение инициативы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осуществляется с учетом мнения Главы Карачаево-Черкесской Республики.</w:t>
      </w:r>
    </w:p>
    <w:p w14:paraId="37A078C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5. В случае если при рассмотрении инициативы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может быть принято только при согласии Главы Карачаево-Черкесской Республики.</w:t>
      </w:r>
    </w:p>
    <w:p w14:paraId="2246379F"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6. Инициатива Главы Карачаево-Черкесской Республики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7AD0939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lastRenderedPageBreak/>
        <w:t xml:space="preserve">7. Рассмотрение инициативы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Главы Карачаево-Черкесской Республики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осуществляется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14:paraId="2EBC11D4"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8. Решение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считается принятым, если за него проголосовало более половины участников схода граждан.</w:t>
      </w:r>
    </w:p>
    <w:p w14:paraId="0004CE8E"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9. Решение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подписывается председательствующим на заседании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5374DD9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10. В случае если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присутствует на заседании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гражданина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уполномоченного на это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45652EE3"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11. При рассмотрении и принятии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решения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должны быть обеспечены:</w:t>
      </w:r>
    </w:p>
    <w:p w14:paraId="55C4A40A"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Главы Карачаево-Черкесской Республики и с проектом решения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его в отставку;</w:t>
      </w:r>
    </w:p>
    <w:p w14:paraId="73D5EAD9"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2) предоставление ему возможности дать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709F7127"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12. В случае если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согласен с решением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14:paraId="2FC4DBC8"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13. Решение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w:t>
      </w:r>
    </w:p>
    <w:p w14:paraId="2E304FD0" w14:textId="77777777" w:rsidR="00387D2D" w:rsidRP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14. В случае если инициатива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или Главы Карачаево-Черкесской Республики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отставку отклонена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вопрос об удалении главы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w:t>
      </w:r>
      <w:r w:rsidRPr="00387D2D">
        <w:rPr>
          <w:rFonts w:ascii="Times New Roman" w:hAnsi="Times New Roman" w:cs="Times New Roman"/>
          <w:sz w:val="28"/>
          <w:szCs w:val="28"/>
        </w:rPr>
        <w:lastRenderedPageBreak/>
        <w:t xml:space="preserve">сельского поселения в отставку может быть вынесен на повторное рассмотрение сходу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не ранее чем через два месяца со дня проведения заседания схода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на котором рассматривался указанный вопрос.</w:t>
      </w:r>
    </w:p>
    <w:p w14:paraId="7D7159F4" w14:textId="382F90BE" w:rsidR="00B47814"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15. Глава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в отношении которого сходом граждан </w:t>
      </w:r>
      <w:proofErr w:type="spellStart"/>
      <w:r w:rsidRPr="00387D2D">
        <w:rPr>
          <w:rFonts w:ascii="Times New Roman" w:hAnsi="Times New Roman" w:cs="Times New Roman"/>
          <w:sz w:val="28"/>
          <w:szCs w:val="28"/>
        </w:rPr>
        <w:t>Загеданского</w:t>
      </w:r>
      <w:proofErr w:type="spellEnd"/>
      <w:r w:rsidRPr="00387D2D">
        <w:rPr>
          <w:rFonts w:ascii="Times New Roman" w:hAnsi="Times New Roman" w:cs="Times New Roman"/>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3D090CF" w14:textId="43500920" w:rsidR="00387D2D" w:rsidRDefault="00387D2D" w:rsidP="00387D2D">
      <w:pPr>
        <w:spacing w:after="0"/>
        <w:ind w:firstLine="709"/>
        <w:rPr>
          <w:rFonts w:ascii="Times New Roman" w:hAnsi="Times New Roman" w:cs="Times New Roman"/>
          <w:sz w:val="28"/>
          <w:szCs w:val="28"/>
        </w:rPr>
      </w:pPr>
    </w:p>
    <w:p w14:paraId="707AE5BE" w14:textId="35CC910D" w:rsidR="00387D2D" w:rsidRDefault="00387D2D" w:rsidP="00387D2D">
      <w:pPr>
        <w:spacing w:after="0"/>
        <w:ind w:firstLine="709"/>
        <w:rPr>
          <w:rFonts w:ascii="Times New Roman" w:hAnsi="Times New Roman" w:cs="Times New Roman"/>
          <w:sz w:val="28"/>
          <w:szCs w:val="28"/>
        </w:rPr>
      </w:pPr>
    </w:p>
    <w:p w14:paraId="03E57046" w14:textId="1410EB06" w:rsidR="00387D2D" w:rsidRDefault="00387D2D" w:rsidP="00387D2D">
      <w:pPr>
        <w:spacing w:after="0"/>
        <w:ind w:firstLine="709"/>
        <w:rPr>
          <w:rFonts w:ascii="Times New Roman" w:hAnsi="Times New Roman" w:cs="Times New Roman"/>
          <w:sz w:val="28"/>
          <w:szCs w:val="28"/>
        </w:rPr>
      </w:pPr>
    </w:p>
    <w:p w14:paraId="6815047E" w14:textId="095A4246" w:rsidR="00387D2D" w:rsidRDefault="00387D2D" w:rsidP="00387D2D">
      <w:pPr>
        <w:spacing w:after="0"/>
        <w:ind w:firstLine="709"/>
        <w:rPr>
          <w:rFonts w:ascii="Times New Roman" w:hAnsi="Times New Roman" w:cs="Times New Roman"/>
          <w:sz w:val="28"/>
          <w:szCs w:val="28"/>
        </w:rPr>
      </w:pPr>
    </w:p>
    <w:p w14:paraId="66AD2B81" w14:textId="1C6AD6EC" w:rsidR="00387D2D" w:rsidRDefault="00387D2D" w:rsidP="00387D2D">
      <w:pPr>
        <w:spacing w:after="0"/>
        <w:ind w:firstLine="709"/>
        <w:rPr>
          <w:rFonts w:ascii="Times New Roman" w:hAnsi="Times New Roman" w:cs="Times New Roman"/>
          <w:sz w:val="28"/>
          <w:szCs w:val="28"/>
        </w:rPr>
      </w:pPr>
    </w:p>
    <w:p w14:paraId="49C3D428" w14:textId="78AED3C0" w:rsidR="00387D2D" w:rsidRDefault="00387D2D" w:rsidP="00387D2D">
      <w:pPr>
        <w:spacing w:after="0"/>
        <w:ind w:firstLine="709"/>
        <w:rPr>
          <w:rFonts w:ascii="Times New Roman" w:hAnsi="Times New Roman" w:cs="Times New Roman"/>
          <w:sz w:val="28"/>
          <w:szCs w:val="28"/>
        </w:rPr>
      </w:pPr>
    </w:p>
    <w:p w14:paraId="65FE690E" w14:textId="6C11251C" w:rsidR="00387D2D" w:rsidRDefault="00387D2D" w:rsidP="00387D2D">
      <w:pPr>
        <w:spacing w:after="0"/>
        <w:ind w:firstLine="709"/>
        <w:rPr>
          <w:rFonts w:ascii="Times New Roman" w:hAnsi="Times New Roman" w:cs="Times New Roman"/>
          <w:sz w:val="28"/>
          <w:szCs w:val="28"/>
        </w:rPr>
      </w:pPr>
    </w:p>
    <w:p w14:paraId="68C99A02" w14:textId="19261BDD" w:rsidR="00387D2D" w:rsidRDefault="00387D2D" w:rsidP="00387D2D">
      <w:pPr>
        <w:spacing w:after="0"/>
        <w:ind w:firstLine="709"/>
        <w:rPr>
          <w:rFonts w:ascii="Times New Roman" w:hAnsi="Times New Roman" w:cs="Times New Roman"/>
          <w:sz w:val="28"/>
          <w:szCs w:val="28"/>
        </w:rPr>
      </w:pPr>
    </w:p>
    <w:p w14:paraId="6607BEA8" w14:textId="522A16E9" w:rsidR="00387D2D" w:rsidRDefault="00387D2D" w:rsidP="00387D2D">
      <w:pPr>
        <w:spacing w:after="0"/>
        <w:ind w:firstLine="709"/>
        <w:rPr>
          <w:rFonts w:ascii="Times New Roman" w:hAnsi="Times New Roman" w:cs="Times New Roman"/>
          <w:sz w:val="28"/>
          <w:szCs w:val="28"/>
        </w:rPr>
      </w:pPr>
    </w:p>
    <w:p w14:paraId="33BDC75B" w14:textId="1295B851" w:rsidR="00387D2D" w:rsidRDefault="00387D2D" w:rsidP="00387D2D">
      <w:pPr>
        <w:spacing w:after="0"/>
        <w:ind w:firstLine="709"/>
        <w:rPr>
          <w:rFonts w:ascii="Times New Roman" w:hAnsi="Times New Roman" w:cs="Times New Roman"/>
          <w:sz w:val="28"/>
          <w:szCs w:val="28"/>
        </w:rPr>
      </w:pPr>
    </w:p>
    <w:p w14:paraId="14CCAF21" w14:textId="0B674535" w:rsidR="00387D2D" w:rsidRDefault="00387D2D" w:rsidP="00387D2D">
      <w:pPr>
        <w:spacing w:after="0"/>
        <w:ind w:firstLine="709"/>
        <w:rPr>
          <w:rFonts w:ascii="Times New Roman" w:hAnsi="Times New Roman" w:cs="Times New Roman"/>
          <w:sz w:val="28"/>
          <w:szCs w:val="28"/>
        </w:rPr>
      </w:pPr>
    </w:p>
    <w:p w14:paraId="13D6A8EC" w14:textId="2D1B0EB9" w:rsidR="00387D2D" w:rsidRDefault="00387D2D" w:rsidP="00387D2D">
      <w:pPr>
        <w:spacing w:after="0"/>
        <w:ind w:firstLine="709"/>
        <w:rPr>
          <w:rFonts w:ascii="Times New Roman" w:hAnsi="Times New Roman" w:cs="Times New Roman"/>
          <w:sz w:val="28"/>
          <w:szCs w:val="28"/>
        </w:rPr>
      </w:pPr>
    </w:p>
    <w:p w14:paraId="02109066" w14:textId="50804D94" w:rsidR="00387D2D" w:rsidRDefault="00387D2D" w:rsidP="00387D2D">
      <w:pPr>
        <w:spacing w:after="0"/>
        <w:ind w:firstLine="709"/>
        <w:rPr>
          <w:rFonts w:ascii="Times New Roman" w:hAnsi="Times New Roman" w:cs="Times New Roman"/>
          <w:sz w:val="28"/>
          <w:szCs w:val="28"/>
        </w:rPr>
      </w:pPr>
    </w:p>
    <w:p w14:paraId="652D0D45" w14:textId="0C62ED21" w:rsidR="00387D2D" w:rsidRDefault="00387D2D" w:rsidP="00387D2D">
      <w:pPr>
        <w:spacing w:after="0"/>
        <w:ind w:firstLine="709"/>
        <w:rPr>
          <w:rFonts w:ascii="Times New Roman" w:hAnsi="Times New Roman" w:cs="Times New Roman"/>
          <w:sz w:val="28"/>
          <w:szCs w:val="28"/>
        </w:rPr>
      </w:pPr>
    </w:p>
    <w:p w14:paraId="4A2FD564" w14:textId="281A4555" w:rsidR="00387D2D" w:rsidRDefault="00387D2D" w:rsidP="00387D2D">
      <w:pPr>
        <w:spacing w:after="0"/>
        <w:ind w:firstLine="709"/>
        <w:rPr>
          <w:rFonts w:ascii="Times New Roman" w:hAnsi="Times New Roman" w:cs="Times New Roman"/>
          <w:sz w:val="28"/>
          <w:szCs w:val="28"/>
        </w:rPr>
      </w:pPr>
    </w:p>
    <w:p w14:paraId="12E285DA" w14:textId="1735C9F9" w:rsidR="00387D2D" w:rsidRDefault="00387D2D" w:rsidP="00387D2D">
      <w:pPr>
        <w:spacing w:after="0"/>
        <w:ind w:firstLine="709"/>
        <w:rPr>
          <w:rFonts w:ascii="Times New Roman" w:hAnsi="Times New Roman" w:cs="Times New Roman"/>
          <w:sz w:val="28"/>
          <w:szCs w:val="28"/>
        </w:rPr>
      </w:pPr>
    </w:p>
    <w:p w14:paraId="05921DC4" w14:textId="518CA68B" w:rsidR="00387D2D" w:rsidRDefault="00387D2D" w:rsidP="00387D2D">
      <w:pPr>
        <w:spacing w:after="0"/>
        <w:ind w:firstLine="709"/>
        <w:rPr>
          <w:rFonts w:ascii="Times New Roman" w:hAnsi="Times New Roman" w:cs="Times New Roman"/>
          <w:sz w:val="28"/>
          <w:szCs w:val="28"/>
        </w:rPr>
      </w:pPr>
    </w:p>
    <w:p w14:paraId="1BDE0122" w14:textId="2EDE38A3" w:rsidR="00387D2D" w:rsidRDefault="00387D2D" w:rsidP="00387D2D">
      <w:pPr>
        <w:spacing w:after="0"/>
        <w:ind w:firstLine="709"/>
        <w:rPr>
          <w:rFonts w:ascii="Times New Roman" w:hAnsi="Times New Roman" w:cs="Times New Roman"/>
          <w:sz w:val="28"/>
          <w:szCs w:val="28"/>
        </w:rPr>
      </w:pPr>
    </w:p>
    <w:p w14:paraId="1E2FA367" w14:textId="249C6642" w:rsidR="00387D2D" w:rsidRDefault="00387D2D" w:rsidP="00387D2D">
      <w:pPr>
        <w:spacing w:after="0"/>
        <w:ind w:firstLine="709"/>
        <w:rPr>
          <w:rFonts w:ascii="Times New Roman" w:hAnsi="Times New Roman" w:cs="Times New Roman"/>
          <w:sz w:val="28"/>
          <w:szCs w:val="28"/>
        </w:rPr>
      </w:pPr>
    </w:p>
    <w:p w14:paraId="1F0BC287" w14:textId="213272A3" w:rsidR="00387D2D" w:rsidRDefault="00387D2D" w:rsidP="00387D2D">
      <w:pPr>
        <w:spacing w:after="0"/>
        <w:ind w:firstLine="709"/>
        <w:rPr>
          <w:rFonts w:ascii="Times New Roman" w:hAnsi="Times New Roman" w:cs="Times New Roman"/>
          <w:sz w:val="28"/>
          <w:szCs w:val="28"/>
        </w:rPr>
      </w:pPr>
    </w:p>
    <w:p w14:paraId="27649688" w14:textId="58EFA58A" w:rsidR="00387D2D" w:rsidRDefault="00387D2D" w:rsidP="00387D2D">
      <w:pPr>
        <w:spacing w:after="0"/>
        <w:ind w:firstLine="709"/>
        <w:rPr>
          <w:rFonts w:ascii="Times New Roman" w:hAnsi="Times New Roman" w:cs="Times New Roman"/>
          <w:sz w:val="28"/>
          <w:szCs w:val="28"/>
        </w:rPr>
      </w:pPr>
    </w:p>
    <w:p w14:paraId="7CAE7991" w14:textId="4C7AB918" w:rsidR="00387D2D" w:rsidRDefault="00387D2D" w:rsidP="00387D2D">
      <w:pPr>
        <w:spacing w:after="0"/>
        <w:ind w:firstLine="709"/>
        <w:rPr>
          <w:rFonts w:ascii="Times New Roman" w:hAnsi="Times New Roman" w:cs="Times New Roman"/>
          <w:sz w:val="28"/>
          <w:szCs w:val="28"/>
        </w:rPr>
      </w:pPr>
    </w:p>
    <w:p w14:paraId="1B1BACA8" w14:textId="0FBB61D5" w:rsidR="00387D2D" w:rsidRDefault="00387D2D" w:rsidP="00387D2D">
      <w:pPr>
        <w:spacing w:after="0"/>
        <w:ind w:firstLine="709"/>
        <w:rPr>
          <w:rFonts w:ascii="Times New Roman" w:hAnsi="Times New Roman" w:cs="Times New Roman"/>
          <w:sz w:val="28"/>
          <w:szCs w:val="28"/>
        </w:rPr>
      </w:pPr>
    </w:p>
    <w:p w14:paraId="22A4CFB8" w14:textId="27C1872F" w:rsidR="00387D2D" w:rsidRDefault="00387D2D" w:rsidP="00387D2D">
      <w:pPr>
        <w:spacing w:after="0"/>
        <w:ind w:firstLine="709"/>
        <w:rPr>
          <w:rFonts w:ascii="Times New Roman" w:hAnsi="Times New Roman" w:cs="Times New Roman"/>
          <w:sz w:val="28"/>
          <w:szCs w:val="28"/>
        </w:rPr>
      </w:pPr>
    </w:p>
    <w:p w14:paraId="466BD889" w14:textId="325EDE08" w:rsidR="00387D2D" w:rsidRDefault="00387D2D" w:rsidP="00387D2D">
      <w:pPr>
        <w:spacing w:after="0"/>
        <w:ind w:firstLine="709"/>
        <w:rPr>
          <w:rFonts w:ascii="Times New Roman" w:hAnsi="Times New Roman" w:cs="Times New Roman"/>
          <w:sz w:val="28"/>
          <w:szCs w:val="28"/>
        </w:rPr>
      </w:pPr>
    </w:p>
    <w:p w14:paraId="25FCB75F" w14:textId="77777777" w:rsidR="00387D2D" w:rsidRDefault="00387D2D" w:rsidP="00387D2D">
      <w:pPr>
        <w:spacing w:after="0"/>
        <w:ind w:firstLine="709"/>
        <w:rPr>
          <w:rFonts w:ascii="Times New Roman" w:hAnsi="Times New Roman" w:cs="Times New Roman"/>
          <w:sz w:val="28"/>
          <w:szCs w:val="28"/>
        </w:rPr>
      </w:pPr>
      <w:r w:rsidRPr="00387D2D">
        <w:rPr>
          <w:rFonts w:ascii="Times New Roman" w:hAnsi="Times New Roman" w:cs="Times New Roman"/>
          <w:sz w:val="28"/>
          <w:szCs w:val="28"/>
        </w:rPr>
        <w:t xml:space="preserve">И.О. главы </w:t>
      </w:r>
      <w:proofErr w:type="spellStart"/>
      <w:r w:rsidRPr="00387D2D">
        <w:rPr>
          <w:rFonts w:ascii="Times New Roman" w:hAnsi="Times New Roman" w:cs="Times New Roman"/>
          <w:sz w:val="28"/>
          <w:szCs w:val="28"/>
        </w:rPr>
        <w:t>Загеданского</w:t>
      </w:r>
      <w:proofErr w:type="spellEnd"/>
      <w:r>
        <w:rPr>
          <w:rFonts w:ascii="Times New Roman" w:hAnsi="Times New Roman" w:cs="Times New Roman"/>
          <w:sz w:val="28"/>
          <w:szCs w:val="28"/>
        </w:rPr>
        <w:t xml:space="preserve"> </w:t>
      </w:r>
      <w:r w:rsidRPr="00387D2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387D2D">
        <w:rPr>
          <w:rFonts w:ascii="Times New Roman" w:hAnsi="Times New Roman" w:cs="Times New Roman"/>
          <w:sz w:val="28"/>
          <w:szCs w:val="28"/>
        </w:rPr>
        <w:t xml:space="preserve">М.И. </w:t>
      </w:r>
      <w:proofErr w:type="spellStart"/>
      <w:r w:rsidRPr="00387D2D">
        <w:rPr>
          <w:rFonts w:ascii="Times New Roman" w:hAnsi="Times New Roman" w:cs="Times New Roman"/>
          <w:sz w:val="28"/>
          <w:szCs w:val="28"/>
        </w:rPr>
        <w:t>Еременчукова</w:t>
      </w:r>
      <w:proofErr w:type="spellEnd"/>
    </w:p>
    <w:p w14:paraId="7C789FB6" w14:textId="77777777" w:rsidR="00387D2D" w:rsidRPr="00751022" w:rsidRDefault="00387D2D" w:rsidP="00387D2D">
      <w:pPr>
        <w:spacing w:after="0"/>
        <w:ind w:firstLine="709"/>
        <w:rPr>
          <w:rFonts w:ascii="Times New Roman" w:hAnsi="Times New Roman" w:cs="Times New Roman"/>
          <w:sz w:val="28"/>
          <w:szCs w:val="28"/>
        </w:rPr>
      </w:pPr>
    </w:p>
    <w:sectPr w:rsidR="00387D2D" w:rsidRPr="00751022" w:rsidSect="00835436">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8F0"/>
    <w:multiLevelType w:val="hybridMultilevel"/>
    <w:tmpl w:val="E618EE76"/>
    <w:lvl w:ilvl="0" w:tplc="55AE8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E850BF"/>
    <w:multiLevelType w:val="hybridMultilevel"/>
    <w:tmpl w:val="62FEFFEA"/>
    <w:lvl w:ilvl="0" w:tplc="3C482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5A48DF"/>
    <w:multiLevelType w:val="hybridMultilevel"/>
    <w:tmpl w:val="59BCF1D2"/>
    <w:lvl w:ilvl="0" w:tplc="2760F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F368AD"/>
    <w:multiLevelType w:val="hybridMultilevel"/>
    <w:tmpl w:val="4642C342"/>
    <w:lvl w:ilvl="0" w:tplc="534C16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1055763">
    <w:abstractNumId w:val="3"/>
  </w:num>
  <w:num w:numId="2" w16cid:durableId="780297854">
    <w:abstractNumId w:val="0"/>
  </w:num>
  <w:num w:numId="3" w16cid:durableId="1906916269">
    <w:abstractNumId w:val="2"/>
  </w:num>
  <w:num w:numId="4" w16cid:durableId="164622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89"/>
    <w:rsid w:val="00387D2D"/>
    <w:rsid w:val="00751022"/>
    <w:rsid w:val="00835436"/>
    <w:rsid w:val="00946B89"/>
    <w:rsid w:val="00B47814"/>
    <w:rsid w:val="00EF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56DB"/>
  <w15:chartTrackingRefBased/>
  <w15:docId w15:val="{87556070-84C2-472A-BBFD-BBB5E10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2022-08-24T20:44:00Z</dcterms:created>
  <dcterms:modified xsi:type="dcterms:W3CDTF">2022-08-24T20:44:00Z</dcterms:modified>
</cp:coreProperties>
</file>