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9B" w:rsidRDefault="00521D9B" w:rsidP="00521D9B">
      <w:pPr>
        <w:jc w:val="center"/>
        <w:rPr>
          <w:b/>
        </w:rPr>
      </w:pPr>
      <w:r>
        <w:rPr>
          <w:b/>
        </w:rPr>
        <w:t>РОССИЙСКАЯ ФЕДЕРАЦИЯ</w:t>
      </w:r>
    </w:p>
    <w:p w:rsidR="00521D9B" w:rsidRDefault="00521D9B" w:rsidP="00521D9B">
      <w:pPr>
        <w:jc w:val="center"/>
        <w:rPr>
          <w:b/>
        </w:rPr>
      </w:pPr>
      <w:r>
        <w:rPr>
          <w:b/>
        </w:rPr>
        <w:t>КАРАЧАЕВО-ЧЕРКЕССКАЯ РЕСПУБЛИКА</w:t>
      </w:r>
    </w:p>
    <w:p w:rsidR="00521D9B" w:rsidRDefault="00521D9B" w:rsidP="00521D9B">
      <w:pPr>
        <w:jc w:val="center"/>
        <w:rPr>
          <w:b/>
        </w:rPr>
      </w:pPr>
      <w:r>
        <w:rPr>
          <w:b/>
        </w:rPr>
        <w:t>УРУПСКИЙ  МУНИЦИПАЛЬНЫЙ РАЙОН</w:t>
      </w:r>
    </w:p>
    <w:p w:rsidR="00521D9B" w:rsidRDefault="00521D9B" w:rsidP="00521D9B">
      <w:pPr>
        <w:jc w:val="center"/>
        <w:rPr>
          <w:b/>
        </w:rPr>
      </w:pPr>
      <w:r>
        <w:rPr>
          <w:b/>
        </w:rPr>
        <w:t>СХОД ГРАЖДАН  ЗАГЕДАНС</w:t>
      </w:r>
      <w:bookmarkStart w:id="0" w:name="_GoBack"/>
      <w:bookmarkEnd w:id="0"/>
      <w:r>
        <w:rPr>
          <w:b/>
        </w:rPr>
        <w:t>КОГО СЕЛЬСКОГО ПОСЕЛЕНИЯ</w:t>
      </w:r>
    </w:p>
    <w:p w:rsidR="00521D9B" w:rsidRDefault="00521D9B" w:rsidP="00521D9B">
      <w:pPr>
        <w:jc w:val="center"/>
        <w:rPr>
          <w:b/>
        </w:rPr>
      </w:pPr>
    </w:p>
    <w:p w:rsidR="00521D9B" w:rsidRDefault="00521D9B" w:rsidP="00521D9B">
      <w:pPr>
        <w:jc w:val="center"/>
        <w:rPr>
          <w:b/>
        </w:rPr>
      </w:pPr>
      <w:r>
        <w:rPr>
          <w:b/>
        </w:rPr>
        <w:t>РЕШЕНИЕ</w:t>
      </w:r>
    </w:p>
    <w:p w:rsidR="00521D9B" w:rsidRDefault="00521D9B" w:rsidP="00521D9B">
      <w:pPr>
        <w:widowControl w:val="0"/>
        <w:outlineLvl w:val="0"/>
      </w:pPr>
      <w:r>
        <w:rPr>
          <w:rFonts w:ascii="Times New Roman CYR" w:hAnsi="Times New Roman CYR" w:cs="Times New Roman CYR"/>
          <w:b/>
          <w:bCs/>
        </w:rPr>
        <w:t xml:space="preserve">                                                                                                                          </w:t>
      </w:r>
      <w:r>
        <w:rPr>
          <w:rFonts w:ascii="Times New Roman CYR" w:hAnsi="Times New Roman CYR" w:cs="Times New Roman CYR"/>
          <w:bCs/>
        </w:rPr>
        <w:t xml:space="preserve">                                                                                                25.08.2021 г                                        п. Пхия                                             № 17  </w:t>
      </w:r>
    </w:p>
    <w:p w:rsidR="00521D9B" w:rsidRDefault="00521D9B" w:rsidP="00521D9B">
      <w:pPr>
        <w:widowControl w:val="0"/>
        <w:outlineLvl w:val="0"/>
      </w:pPr>
      <w:r>
        <w:rPr>
          <w:rFonts w:ascii="Times New Roman CYR" w:hAnsi="Times New Roman CYR" w:cs="Times New Roman CYR"/>
          <w:bCs/>
        </w:rPr>
        <w:t xml:space="preserve"> </w:t>
      </w:r>
    </w:p>
    <w:p w:rsidR="00521D9B" w:rsidRDefault="00521D9B" w:rsidP="00521D9B">
      <w:r>
        <w:t xml:space="preserve">О проведении конкурса на замещение вакантной должности </w:t>
      </w:r>
    </w:p>
    <w:p w:rsidR="00521D9B" w:rsidRDefault="00521D9B" w:rsidP="00521D9B">
      <w:r>
        <w:t>главы Загеданского сельского поселения Урупского муниципального</w:t>
      </w:r>
    </w:p>
    <w:p w:rsidR="00521D9B" w:rsidRDefault="00521D9B" w:rsidP="00521D9B">
      <w:r>
        <w:t xml:space="preserve"> района Карачаево-Черкесской Республики</w:t>
      </w:r>
    </w:p>
    <w:p w:rsidR="00521D9B" w:rsidRDefault="00521D9B" w:rsidP="00521D9B">
      <w:pPr>
        <w:jc w:val="center"/>
      </w:pPr>
    </w:p>
    <w:p w:rsidR="00521D9B" w:rsidRDefault="00521D9B" w:rsidP="00521D9B">
      <w:pPr>
        <w:ind w:firstLine="708"/>
        <w:jc w:val="both"/>
      </w:pPr>
      <w:r>
        <w:t>В соответствии с Федеральным Законом от 06.10.2003 № 131- ФЗ «Об общих принципах организации местного самоуправления в Российской Федерации»,</w:t>
      </w:r>
    </w:p>
    <w:p w:rsidR="00521D9B" w:rsidRDefault="00521D9B" w:rsidP="00521D9B">
      <w:pPr>
        <w:ind w:firstLine="708"/>
        <w:jc w:val="both"/>
      </w:pPr>
      <w:r>
        <w:t>Сход граждан Загеданского сельского поселения</w:t>
      </w:r>
    </w:p>
    <w:p w:rsidR="00521D9B" w:rsidRDefault="00521D9B" w:rsidP="00521D9B">
      <w:pPr>
        <w:jc w:val="both"/>
      </w:pPr>
    </w:p>
    <w:p w:rsidR="00521D9B" w:rsidRDefault="00521D9B" w:rsidP="00521D9B">
      <w:pPr>
        <w:jc w:val="both"/>
      </w:pPr>
      <w:r>
        <w:t>РЕШИЛ:</w:t>
      </w:r>
    </w:p>
    <w:p w:rsidR="00521D9B" w:rsidRDefault="00521D9B" w:rsidP="00521D9B">
      <w:pPr>
        <w:pStyle w:val="Style6"/>
        <w:widowControl/>
        <w:spacing w:line="240" w:lineRule="auto"/>
        <w:ind w:left="754" w:firstLine="0"/>
        <w:jc w:val="both"/>
      </w:pPr>
      <w:r>
        <w:rPr>
          <w:sz w:val="28"/>
          <w:szCs w:val="28"/>
        </w:rPr>
        <w:tab/>
      </w:r>
      <w:r>
        <w:rPr>
          <w:rStyle w:val="FontStyle40"/>
          <w:sz w:val="28"/>
          <w:szCs w:val="28"/>
        </w:rPr>
        <w:t>Р Е Ш И Л:</w:t>
      </w:r>
    </w:p>
    <w:p w:rsidR="00521D9B" w:rsidRDefault="00521D9B" w:rsidP="00521D9B">
      <w:pPr>
        <w:pStyle w:val="Style8"/>
        <w:widowControl/>
        <w:tabs>
          <w:tab w:val="left" w:pos="1066"/>
          <w:tab w:val="left" w:leader="underscore" w:pos="3686"/>
        </w:tabs>
        <w:spacing w:line="240" w:lineRule="auto"/>
        <w:ind w:firstLine="0"/>
      </w:pPr>
      <w:r>
        <w:rPr>
          <w:rStyle w:val="FontStyle40"/>
          <w:position w:val="2"/>
          <w:sz w:val="28"/>
          <w:szCs w:val="28"/>
        </w:rPr>
        <w:tab/>
        <w:t xml:space="preserve">1. Провести 27 сентября </w:t>
      </w:r>
      <w:r>
        <w:rPr>
          <w:rStyle w:val="FontStyle53"/>
          <w:position w:val="2"/>
          <w:sz w:val="28"/>
          <w:szCs w:val="28"/>
        </w:rPr>
        <w:t xml:space="preserve">2021 года </w:t>
      </w:r>
      <w:r>
        <w:rPr>
          <w:rStyle w:val="FontStyle40"/>
          <w:position w:val="2"/>
          <w:sz w:val="28"/>
          <w:szCs w:val="28"/>
        </w:rPr>
        <w:t>конкурс на замещение вакантной д</w:t>
      </w:r>
      <w:r>
        <w:rPr>
          <w:rStyle w:val="FontStyle53"/>
          <w:position w:val="2"/>
          <w:sz w:val="28"/>
          <w:szCs w:val="28"/>
        </w:rPr>
        <w:t>олжности г</w:t>
      </w:r>
      <w:r>
        <w:rPr>
          <w:rStyle w:val="FontStyle40"/>
          <w:sz w:val="28"/>
          <w:szCs w:val="28"/>
        </w:rPr>
        <w:t>лавы Загеданского сельского поселения.</w:t>
      </w:r>
    </w:p>
    <w:p w:rsidR="00521D9B" w:rsidRDefault="00521D9B" w:rsidP="00521D9B">
      <w:pPr>
        <w:pStyle w:val="Style8"/>
        <w:widowControl/>
        <w:tabs>
          <w:tab w:val="left" w:pos="1066"/>
        </w:tabs>
        <w:spacing w:line="240" w:lineRule="auto"/>
        <w:ind w:firstLine="0"/>
        <w:rPr>
          <w:rStyle w:val="FontStyle40"/>
          <w:sz w:val="28"/>
          <w:szCs w:val="28"/>
        </w:rPr>
      </w:pPr>
      <w:r>
        <w:rPr>
          <w:rStyle w:val="FontStyle40"/>
          <w:sz w:val="28"/>
          <w:szCs w:val="28"/>
        </w:rPr>
        <w:tab/>
        <w:t>2. Утвердить текст объявления о проведении конкурса на замещение вакантной должности главы Загеданского сельского поселения  согласно приложению 1.</w:t>
      </w:r>
    </w:p>
    <w:p w:rsidR="00521D9B" w:rsidRDefault="00521D9B" w:rsidP="00521D9B">
      <w:pPr>
        <w:pStyle w:val="Style8"/>
        <w:widowControl/>
        <w:tabs>
          <w:tab w:val="left" w:pos="1066"/>
        </w:tabs>
        <w:spacing w:line="240" w:lineRule="auto"/>
        <w:ind w:firstLine="0"/>
        <w:rPr>
          <w:rStyle w:val="FontStyle40"/>
          <w:sz w:val="28"/>
          <w:szCs w:val="28"/>
        </w:rPr>
      </w:pPr>
      <w:r>
        <w:rPr>
          <w:rStyle w:val="FontStyle40"/>
          <w:sz w:val="28"/>
          <w:szCs w:val="28"/>
        </w:rPr>
        <w:tab/>
        <w:t>3. Утвердить Порядок проведения конкурса на замещение вакантной должности главы Загеданского сельского поселения  согласно приложению 2.</w:t>
      </w:r>
    </w:p>
    <w:p w:rsidR="00521D9B" w:rsidRDefault="00521D9B" w:rsidP="00521D9B">
      <w:pPr>
        <w:pStyle w:val="Style8"/>
        <w:widowControl/>
        <w:tabs>
          <w:tab w:val="left" w:pos="1066"/>
        </w:tabs>
        <w:spacing w:line="240" w:lineRule="auto"/>
        <w:ind w:right="10" w:firstLine="0"/>
        <w:rPr>
          <w:rStyle w:val="FontStyle38"/>
          <w:spacing w:val="20"/>
          <w:sz w:val="28"/>
          <w:szCs w:val="28"/>
        </w:rPr>
      </w:pPr>
      <w:r>
        <w:rPr>
          <w:rStyle w:val="FontStyle40"/>
          <w:sz w:val="28"/>
          <w:szCs w:val="28"/>
        </w:rPr>
        <w:tab/>
        <w:t xml:space="preserve">4. Утвердить форму  контракта с главой Загеданского сельского поселения  согласно приложению </w:t>
      </w:r>
      <w:r>
        <w:rPr>
          <w:rStyle w:val="FontStyle38"/>
          <w:spacing w:val="20"/>
          <w:sz w:val="28"/>
          <w:szCs w:val="28"/>
        </w:rPr>
        <w:t>3.</w:t>
      </w:r>
    </w:p>
    <w:p w:rsidR="00521D9B" w:rsidRDefault="00521D9B" w:rsidP="00521D9B">
      <w:pPr>
        <w:pStyle w:val="Style8"/>
        <w:widowControl/>
        <w:tabs>
          <w:tab w:val="left" w:pos="1066"/>
        </w:tabs>
        <w:spacing w:line="240" w:lineRule="auto"/>
        <w:ind w:right="10" w:firstLine="0"/>
        <w:rPr>
          <w:rStyle w:val="FontStyle38"/>
          <w:spacing w:val="20"/>
          <w:sz w:val="28"/>
          <w:szCs w:val="28"/>
        </w:rPr>
      </w:pPr>
      <w:r>
        <w:rPr>
          <w:rStyle w:val="FontStyle40"/>
          <w:sz w:val="28"/>
          <w:szCs w:val="28"/>
        </w:rPr>
        <w:tab/>
        <w:t>5. Настоящее решение и приложения к нему опубликовать в газете «Новости Урупа» в срок до 30 августа 2021 года.</w:t>
      </w:r>
    </w:p>
    <w:p w:rsidR="00521D9B" w:rsidRDefault="00521D9B" w:rsidP="00521D9B">
      <w:pPr>
        <w:ind w:firstLine="708"/>
        <w:jc w:val="both"/>
      </w:pPr>
      <w:r>
        <w:rPr>
          <w:rStyle w:val="FontStyle40"/>
          <w:sz w:val="28"/>
          <w:szCs w:val="28"/>
        </w:rPr>
        <w:t xml:space="preserve">  6.Признать утратившим силу решение Схода граждан Загеданского сельского поселения от 15.10.2017 № 19 «Об утверждении Порядка регистрации кандидатов на должность главы Загеданского сельского поселения и проведение выборов Главы Загеданского сельского поселения на сходе граждан, осуществляющем полномочия представительного органа Загеданского сельского поселения».</w:t>
      </w:r>
    </w:p>
    <w:p w:rsidR="00521D9B" w:rsidRDefault="00521D9B" w:rsidP="00521D9B">
      <w:pPr>
        <w:ind w:firstLine="708"/>
        <w:jc w:val="both"/>
        <w:rPr>
          <w:rStyle w:val="FontStyle40"/>
          <w:sz w:val="24"/>
          <w:szCs w:val="24"/>
        </w:rPr>
      </w:pPr>
      <w:r>
        <w:rPr>
          <w:rStyle w:val="FontStyle40"/>
          <w:sz w:val="28"/>
          <w:szCs w:val="28"/>
        </w:rPr>
        <w:t xml:space="preserve">     7. Настоящее решение вступает в силу со дня его официального опубликования (обнародования) в установленном законом порядке.</w:t>
      </w:r>
    </w:p>
    <w:p w:rsidR="00521D9B" w:rsidRDefault="00521D9B" w:rsidP="00521D9B">
      <w:pPr>
        <w:ind w:firstLine="708"/>
        <w:jc w:val="both"/>
        <w:rPr>
          <w:rStyle w:val="FontStyle40"/>
          <w:sz w:val="28"/>
          <w:szCs w:val="28"/>
        </w:rPr>
      </w:pPr>
    </w:p>
    <w:p w:rsidR="00521D9B" w:rsidRDefault="00521D9B" w:rsidP="00521D9B">
      <w:pPr>
        <w:pStyle w:val="Style7"/>
        <w:widowControl/>
        <w:spacing w:line="240" w:lineRule="auto"/>
        <w:jc w:val="both"/>
        <w:rPr>
          <w:rStyle w:val="FontStyle40"/>
          <w:sz w:val="24"/>
          <w:szCs w:val="24"/>
        </w:rPr>
      </w:pPr>
      <w:r>
        <w:rPr>
          <w:rStyle w:val="FontStyle40"/>
          <w:sz w:val="28"/>
          <w:szCs w:val="28"/>
        </w:rPr>
        <w:t>Председатель Схода граждан</w:t>
      </w:r>
    </w:p>
    <w:p w:rsidR="00521D9B" w:rsidRDefault="00521D9B" w:rsidP="00521D9B">
      <w:pPr>
        <w:pStyle w:val="Style7"/>
        <w:widowControl/>
        <w:spacing w:line="240" w:lineRule="auto"/>
        <w:jc w:val="both"/>
        <w:rPr>
          <w:rStyle w:val="FontStyle40"/>
          <w:sz w:val="28"/>
          <w:szCs w:val="28"/>
        </w:rPr>
      </w:pPr>
      <w:r>
        <w:rPr>
          <w:rStyle w:val="FontStyle40"/>
          <w:sz w:val="28"/>
          <w:szCs w:val="28"/>
        </w:rPr>
        <w:t>Загеданского сельского поселения                                       К.С.Корнеева</w:t>
      </w:r>
    </w:p>
    <w:p w:rsidR="00521D9B" w:rsidRDefault="00521D9B" w:rsidP="00521D9B">
      <w:pPr>
        <w:pStyle w:val="Style7"/>
        <w:widowControl/>
        <w:spacing w:line="240" w:lineRule="auto"/>
        <w:jc w:val="both"/>
        <w:rPr>
          <w:rStyle w:val="FontStyle40"/>
          <w:sz w:val="28"/>
          <w:szCs w:val="28"/>
        </w:rPr>
      </w:pPr>
    </w:p>
    <w:p w:rsidR="00521D9B" w:rsidRDefault="00521D9B" w:rsidP="00521D9B">
      <w:pPr>
        <w:pStyle w:val="Style7"/>
        <w:widowControl/>
        <w:spacing w:line="240" w:lineRule="auto"/>
        <w:jc w:val="both"/>
        <w:rPr>
          <w:rStyle w:val="FontStyle40"/>
          <w:sz w:val="28"/>
          <w:szCs w:val="28"/>
        </w:rPr>
      </w:pPr>
    </w:p>
    <w:p w:rsidR="00521D9B" w:rsidRDefault="00521D9B" w:rsidP="00521D9B">
      <w:pPr>
        <w:pStyle w:val="Style7"/>
        <w:widowControl/>
        <w:spacing w:line="240" w:lineRule="auto"/>
        <w:jc w:val="both"/>
        <w:rPr>
          <w:rStyle w:val="FontStyle40"/>
          <w:sz w:val="28"/>
          <w:szCs w:val="28"/>
        </w:rPr>
      </w:pPr>
    </w:p>
    <w:p w:rsidR="00F57CD6" w:rsidRDefault="00521D9B" w:rsidP="00F57CD6">
      <w:pPr>
        <w:pStyle w:val="Style7"/>
        <w:widowControl/>
        <w:spacing w:line="240" w:lineRule="auto"/>
        <w:ind w:left="6379" w:right="-425"/>
      </w:pPr>
      <w:r w:rsidRPr="00521D9B">
        <w:rPr>
          <w:color w:val="000000"/>
          <w:sz w:val="28"/>
          <w:szCs w:val="28"/>
        </w:rPr>
        <w:lastRenderedPageBreak/>
        <w:t xml:space="preserve">                                                                        </w:t>
      </w:r>
      <w:r>
        <w:rPr>
          <w:color w:val="000000"/>
        </w:rPr>
        <w:t xml:space="preserve">         </w:t>
      </w:r>
      <w:r w:rsidR="00F57CD6">
        <w:rPr>
          <w:rStyle w:val="FontStyle48"/>
          <w:sz w:val="28"/>
          <w:szCs w:val="28"/>
        </w:rPr>
        <w:t>Приложение  1</w:t>
      </w:r>
      <w:r w:rsidR="00F57CD6" w:rsidRPr="00521D9B">
        <w:rPr>
          <w:rStyle w:val="FontStyle48"/>
          <w:sz w:val="28"/>
          <w:szCs w:val="28"/>
        </w:rPr>
        <w:t xml:space="preserve">                                                                                                                            к  решению Схода граждан                                              Загеданского сельского поселения                                                                                        </w:t>
      </w:r>
      <w:r w:rsidR="00F57CD6">
        <w:rPr>
          <w:rStyle w:val="FontStyle48"/>
          <w:sz w:val="28"/>
          <w:szCs w:val="28"/>
        </w:rPr>
        <w:t xml:space="preserve">от 25.08.2021 г    № 17                                                  </w:t>
      </w:r>
    </w:p>
    <w:p w:rsidR="00521D9B" w:rsidRPr="00521D9B" w:rsidRDefault="00521D9B" w:rsidP="00F57CD6">
      <w:pPr>
        <w:jc w:val="both"/>
      </w:pPr>
    </w:p>
    <w:p w:rsidR="00521D9B" w:rsidRDefault="00521D9B" w:rsidP="00521D9B">
      <w:pPr>
        <w:jc w:val="both"/>
        <w:rPr>
          <w:b/>
          <w:bCs/>
          <w:color w:val="000000"/>
        </w:rPr>
      </w:pPr>
      <w:r>
        <w:rPr>
          <w:b/>
          <w:bCs/>
          <w:color w:val="000000"/>
        </w:rPr>
        <w:t xml:space="preserve"> </w:t>
      </w:r>
    </w:p>
    <w:p w:rsidR="00521D9B" w:rsidRDefault="00521D9B" w:rsidP="00521D9B">
      <w:pPr>
        <w:jc w:val="both"/>
        <w:rPr>
          <w:b/>
          <w:bCs/>
          <w:color w:val="000000"/>
        </w:rPr>
      </w:pPr>
    </w:p>
    <w:p w:rsidR="00521D9B" w:rsidRDefault="00521D9B" w:rsidP="00521D9B">
      <w:pPr>
        <w:jc w:val="center"/>
        <w:rPr>
          <w:b/>
          <w:bCs/>
          <w:color w:val="000000"/>
        </w:rPr>
      </w:pPr>
      <w:r>
        <w:rPr>
          <w:b/>
          <w:bCs/>
          <w:color w:val="000000"/>
        </w:rPr>
        <w:t>ОБЪЯВЛЕНИЕ                                                                                                                           О ПРОВЕДЕНИИ КОНКУРСА НА ЗАМЕЩЕНИЕ                                        ВАКАНТНОЙ ДОЛЖНОСТИ ГЛАВЫ ЗАГЕДАНСКОГО СЕЛЬСКОГО ПОСЕЛЕНИЯ</w:t>
      </w:r>
    </w:p>
    <w:p w:rsidR="00521D9B" w:rsidRDefault="00521D9B" w:rsidP="00521D9B">
      <w:pPr>
        <w:jc w:val="both"/>
        <w:rPr>
          <w:color w:val="000000"/>
        </w:rPr>
      </w:pPr>
    </w:p>
    <w:p w:rsidR="00521D9B" w:rsidRDefault="00521D9B" w:rsidP="00521D9B">
      <w:pPr>
        <w:tabs>
          <w:tab w:val="left" w:pos="567"/>
        </w:tabs>
        <w:jc w:val="both"/>
      </w:pPr>
      <w:r>
        <w:rPr>
          <w:color w:val="000000"/>
        </w:rPr>
        <w:t xml:space="preserve">       </w:t>
      </w:r>
      <w:r>
        <w:t xml:space="preserve">Сход граждан Загеданского сельского объявляет, что: </w:t>
      </w:r>
    </w:p>
    <w:p w:rsidR="00521D9B" w:rsidRDefault="00521D9B" w:rsidP="00521D9B">
      <w:pPr>
        <w:jc w:val="both"/>
        <w:rPr>
          <w:color w:val="000000"/>
        </w:rPr>
      </w:pPr>
      <w:r>
        <w:rPr>
          <w:color w:val="000000"/>
        </w:rPr>
        <w:t xml:space="preserve">       «27» сентября 2021 г. в «11» часов по адресу: Карачаево-Черкесская Республика, п.Пхия, ул. Центральная, 8 будет проводиться конкурс на замещение вакантной должности главы Загеданского сельского поселения.</w:t>
      </w:r>
    </w:p>
    <w:p w:rsidR="00521D9B" w:rsidRDefault="00521D9B" w:rsidP="00521D9B">
      <w:pPr>
        <w:jc w:val="both"/>
        <w:rPr>
          <w:color w:val="000000"/>
        </w:rPr>
      </w:pPr>
      <w:r>
        <w:rPr>
          <w:color w:val="000000"/>
        </w:rPr>
        <w:t xml:space="preserve">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w:t>
      </w:r>
      <w:r>
        <w:rPr>
          <w:color w:val="000000"/>
          <w:sz w:val="36"/>
          <w:szCs w:val="36"/>
          <w:vertAlign w:val="subscript"/>
        </w:rPr>
        <w:t>,</w:t>
      </w:r>
      <w:r>
        <w:rPr>
          <w:color w:val="000000"/>
        </w:rPr>
        <w:t xml:space="preserve"> владеющие государственным языком Российской Федерации и соответствующие следующим квалификационным требованиям:</w:t>
      </w:r>
    </w:p>
    <w:p w:rsidR="00521D9B" w:rsidRDefault="00521D9B" w:rsidP="00521D9B">
      <w:pPr>
        <w:jc w:val="both"/>
        <w:rPr>
          <w:color w:val="000000"/>
        </w:rPr>
      </w:pPr>
      <w:r>
        <w:rPr>
          <w:b/>
          <w:bCs/>
          <w:color w:val="000000"/>
        </w:rPr>
        <w:t xml:space="preserve">       </w:t>
      </w:r>
      <w:r>
        <w:rPr>
          <w:bCs/>
          <w:color w:val="000000"/>
        </w:rPr>
        <w:t>по уровню профессионального образования и стажу работы</w:t>
      </w:r>
      <w:r>
        <w:rPr>
          <w:b/>
          <w:bCs/>
          <w:color w:val="000000"/>
        </w:rPr>
        <w:t xml:space="preserve"> </w:t>
      </w:r>
      <w:r>
        <w:rPr>
          <w:color w:val="000000"/>
        </w:rPr>
        <w:t>– наличие высшего профессионального образования не ниже специалитета, магистратуры, стажа муниципальной службы или стажа работы по специальности, направлению подготовки - не менее четырех лет;</w:t>
      </w:r>
    </w:p>
    <w:p w:rsidR="00521D9B" w:rsidRDefault="00521D9B" w:rsidP="00521D9B">
      <w:pPr>
        <w:jc w:val="both"/>
        <w:rPr>
          <w:color w:val="000000"/>
        </w:rPr>
      </w:pPr>
      <w:r>
        <w:rPr>
          <w:b/>
          <w:bCs/>
          <w:color w:val="000000"/>
        </w:rPr>
        <w:t xml:space="preserve">       </w:t>
      </w:r>
      <w:r>
        <w:rPr>
          <w:bCs/>
          <w:color w:val="000000"/>
        </w:rPr>
        <w:t xml:space="preserve">по уровню знаний </w:t>
      </w:r>
      <w:r>
        <w:rPr>
          <w:b/>
          <w:color w:val="000000"/>
        </w:rPr>
        <w:t>-</w:t>
      </w:r>
      <w:r>
        <w:rPr>
          <w:color w:val="000000"/>
        </w:rPr>
        <w:t xml:space="preserve"> знание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Урупского муниципального района.</w:t>
      </w:r>
    </w:p>
    <w:p w:rsidR="00521D9B" w:rsidRDefault="00521D9B" w:rsidP="00521D9B">
      <w:pPr>
        <w:jc w:val="both"/>
        <w:rPr>
          <w:color w:val="000000"/>
        </w:rPr>
      </w:pPr>
    </w:p>
    <w:p w:rsidR="00521D9B" w:rsidRDefault="00521D9B" w:rsidP="00521D9B">
      <w:pPr>
        <w:jc w:val="both"/>
        <w:rPr>
          <w:color w:val="000000"/>
        </w:rPr>
      </w:pPr>
      <w:r>
        <w:rPr>
          <w:b/>
          <w:bCs/>
          <w:color w:val="000000"/>
        </w:rPr>
        <w:t xml:space="preserve">       </w:t>
      </w:r>
      <w:r>
        <w:rPr>
          <w:color w:val="000000"/>
        </w:rPr>
        <w:t>Лица, желающие участвовать в конкурсе, представляют следующие документы:</w:t>
      </w:r>
    </w:p>
    <w:p w:rsidR="00521D9B" w:rsidRDefault="00521D9B" w:rsidP="00521D9B">
      <w:pPr>
        <w:ind w:firstLine="708"/>
        <w:jc w:val="both"/>
        <w:textAlignment w:val="baseline"/>
        <w:rPr>
          <w:color w:val="000000"/>
        </w:rPr>
      </w:pPr>
      <w:bookmarkStart w:id="1" w:name="100137"/>
      <w:bookmarkEnd w:id="1"/>
      <w:r>
        <w:t>1) заявление о поступлении на муниципальную службу и замещении должности муниципальной службы</w:t>
      </w:r>
      <w:r>
        <w:rPr>
          <w:color w:val="000000"/>
        </w:rPr>
        <w:t>, по форме предоставленной уполномоченным членом конкурсной комиссии;</w:t>
      </w:r>
    </w:p>
    <w:p w:rsidR="00521D9B" w:rsidRDefault="00521D9B" w:rsidP="00521D9B">
      <w:pPr>
        <w:ind w:firstLine="708"/>
        <w:jc w:val="both"/>
        <w:textAlignment w:val="baseline"/>
        <w:rPr>
          <w:color w:val="FF0000"/>
        </w:rPr>
      </w:pPr>
      <w:bookmarkStart w:id="2" w:name="000002"/>
      <w:bookmarkStart w:id="3" w:name="100138"/>
      <w:bookmarkEnd w:id="2"/>
      <w:bookmarkEnd w:id="3"/>
      <w:r>
        <w:t>2) собственноручно заполненную и подписанную анкету по форме, установленной уполномоченным Правительством Российской Федерации от 26.05.2005 г. № 667-р;</w:t>
      </w:r>
    </w:p>
    <w:p w:rsidR="00521D9B" w:rsidRDefault="00521D9B" w:rsidP="00521D9B">
      <w:pPr>
        <w:ind w:firstLine="708"/>
        <w:jc w:val="both"/>
        <w:textAlignment w:val="baseline"/>
      </w:pPr>
      <w:bookmarkStart w:id="4" w:name="100139"/>
      <w:bookmarkEnd w:id="4"/>
      <w:r>
        <w:t>3) паспорт и его копию;</w:t>
      </w:r>
    </w:p>
    <w:p w:rsidR="00521D9B" w:rsidRDefault="00521D9B" w:rsidP="00521D9B">
      <w:pPr>
        <w:ind w:firstLine="708"/>
        <w:jc w:val="both"/>
      </w:pPr>
      <w:bookmarkStart w:id="5" w:name="100140"/>
      <w:bookmarkEnd w:id="5"/>
      <w:r>
        <w:t>4) копию трудовой книжки;</w:t>
      </w:r>
    </w:p>
    <w:p w:rsidR="00521D9B" w:rsidRDefault="00521D9B" w:rsidP="00521D9B">
      <w:pPr>
        <w:ind w:firstLine="708"/>
        <w:jc w:val="both"/>
      </w:pPr>
      <w:bookmarkStart w:id="6" w:name="100141"/>
      <w:bookmarkEnd w:id="6"/>
      <w:r>
        <w:t>5) копию документа об образовании;</w:t>
      </w:r>
    </w:p>
    <w:p w:rsidR="00521D9B" w:rsidRDefault="00521D9B" w:rsidP="00521D9B">
      <w:pPr>
        <w:ind w:firstLine="708"/>
        <w:jc w:val="both"/>
      </w:pPr>
      <w:bookmarkStart w:id="7" w:name="100142"/>
      <w:bookmarkEnd w:id="7"/>
      <w:r>
        <w:lastRenderedPageBreak/>
        <w:t>6)копию страхового свидетельства обязательного пенсионного страхования;</w:t>
      </w:r>
    </w:p>
    <w:p w:rsidR="00521D9B" w:rsidRDefault="00521D9B" w:rsidP="00521D9B">
      <w:pPr>
        <w:ind w:firstLine="708"/>
        <w:jc w:val="both"/>
      </w:pPr>
      <w:bookmarkStart w:id="8" w:name="100143"/>
      <w:bookmarkEnd w:id="8"/>
      <w:r>
        <w:t xml:space="preserve">7) свидетельство о постановке физического лица на учет в налоговом органе по месту жительства на территории Российской Федерации; </w:t>
      </w:r>
    </w:p>
    <w:p w:rsidR="00521D9B" w:rsidRDefault="00521D9B" w:rsidP="00521D9B">
      <w:pPr>
        <w:ind w:firstLine="708"/>
        <w:jc w:val="both"/>
      </w:pPr>
      <w:bookmarkStart w:id="9" w:name="000051"/>
      <w:bookmarkStart w:id="10" w:name="100144"/>
      <w:bookmarkEnd w:id="9"/>
      <w:bookmarkEnd w:id="10"/>
      <w:r>
        <w:t>8) документы воинского учета - для граждан, пребывающих в запасе, и лиц, подлежащих призыву на военную службу;</w:t>
      </w:r>
    </w:p>
    <w:p w:rsidR="00521D9B" w:rsidRDefault="00521D9B" w:rsidP="00521D9B">
      <w:pPr>
        <w:ind w:firstLine="708"/>
        <w:jc w:val="both"/>
        <w:textAlignment w:val="baseline"/>
      </w:pPr>
      <w:bookmarkStart w:id="11" w:name="000067"/>
      <w:bookmarkStart w:id="12" w:name="100145"/>
      <w:bookmarkEnd w:id="11"/>
      <w:bookmarkEnd w:id="12"/>
      <w:r>
        <w:t>9) заключение медицинской организации об отсутствии заболевания, препятствующего поступлению на муниципальную службу или ее прохождению по форме, утвержденной приказом Министерства здравоохранении и социального развития Российской Федерации от 14.12.2009 г. № 984н;</w:t>
      </w:r>
    </w:p>
    <w:p w:rsidR="00521D9B" w:rsidRDefault="00521D9B" w:rsidP="00521D9B">
      <w:pPr>
        <w:ind w:firstLine="708"/>
        <w:jc w:val="both"/>
        <w:textAlignment w:val="baseline"/>
      </w:pPr>
      <w:bookmarkStart w:id="13" w:name="100146"/>
      <w:bookmarkEnd w:id="13"/>
      <w: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по форме, утвержденной Указом Президента Российской Федерации от 23.06.2014 г. № 460;</w:t>
      </w:r>
    </w:p>
    <w:p w:rsidR="00521D9B" w:rsidRDefault="00521D9B" w:rsidP="00521D9B">
      <w:pPr>
        <w:ind w:firstLine="540"/>
        <w:jc w:val="both"/>
      </w:pPr>
      <w:r>
        <w:t>11)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 по форме, утвержденной Указом Президента Российской Федерации от 23.06.2014 г. № 460;</w:t>
      </w:r>
    </w:p>
    <w:p w:rsidR="00521D9B" w:rsidRDefault="00521D9B" w:rsidP="00521D9B">
      <w:pPr>
        <w:ind w:firstLine="708"/>
        <w:jc w:val="both"/>
        <w:textAlignment w:val="baseline"/>
      </w:pPr>
      <w:bookmarkStart w:id="14" w:name="100320"/>
      <w:bookmarkEnd w:id="14"/>
      <w:r>
        <w:t>12) сведения об адресах сайтов и (или) страниц сайтов в информационно-телекаммуникационной сети «Интернет», на которых размещал общедоступную информацию, а также данные, позволяющие их идентифицировать за три календарных года, предшествующих году поступления на замещение должности муниципальной службы по форме, утвержденной распоряжением Правительства Российской Федерации от 28.12.2016 г. № 2867-р;</w:t>
      </w:r>
    </w:p>
    <w:p w:rsidR="00521D9B" w:rsidRDefault="00521D9B" w:rsidP="00521D9B">
      <w:pPr>
        <w:ind w:firstLine="708"/>
        <w:jc w:val="both"/>
        <w:textAlignment w:val="baseline"/>
        <w:rPr>
          <w:color w:val="000000"/>
        </w:rPr>
      </w:pPr>
      <w:r>
        <w:rPr>
          <w:rFonts w:ascii="inherit" w:hAnsi="inherit" w:cs="Arial"/>
        </w:rPr>
        <w:t xml:space="preserve">13) </w:t>
      </w:r>
      <w:bookmarkStart w:id="15" w:name="100147"/>
      <w:bookmarkEnd w:id="15"/>
      <w:r>
        <w:rPr>
          <w:color w:val="000000"/>
        </w:rPr>
        <w:t>2 цветные фотографии (размером 4х6 см);</w:t>
      </w:r>
    </w:p>
    <w:p w:rsidR="00521D9B" w:rsidRDefault="00521D9B" w:rsidP="00521D9B">
      <w:pPr>
        <w:ind w:firstLine="708"/>
        <w:jc w:val="both"/>
        <w:textAlignment w:val="baseline"/>
        <w:rPr>
          <w:color w:val="000000"/>
        </w:rPr>
      </w:pPr>
      <w:r>
        <w:rPr>
          <w:color w:val="000000"/>
        </w:rPr>
        <w:t>14) согласие кандидата на обработку своих персональных данных, по форме, представленной уполномоченным членом конкурсной комиссии;</w:t>
      </w:r>
    </w:p>
    <w:p w:rsidR="00521D9B" w:rsidRDefault="00521D9B" w:rsidP="00521D9B">
      <w:pPr>
        <w:ind w:firstLine="708"/>
        <w:jc w:val="both"/>
        <w:textAlignment w:val="baseline"/>
      </w:pPr>
      <w:r>
        <w:rPr>
          <w:color w:val="000000"/>
        </w:rPr>
        <w:t>15) согласие кандидата на оформление допуска к сведениям, составляющим государственную или иную охраняемую законом тайну, по форме предоставленной уполномоченным членом конкурсной комиссии.</w:t>
      </w:r>
    </w:p>
    <w:p w:rsidR="00521D9B" w:rsidRDefault="00521D9B" w:rsidP="00521D9B">
      <w:pPr>
        <w:ind w:firstLine="708"/>
        <w:jc w:val="both"/>
        <w:textAlignment w:val="baseline"/>
      </w:pPr>
      <w:r>
        <w:rPr>
          <w:color w:val="000000"/>
        </w:rPr>
        <w:t>16) Справку об отсутствии судимости и уголовного преследования.</w:t>
      </w:r>
    </w:p>
    <w:p w:rsidR="00521D9B" w:rsidRDefault="00521D9B" w:rsidP="00521D9B">
      <w:pPr>
        <w:ind w:firstLine="708"/>
        <w:jc w:val="both"/>
        <w:textAlignment w:val="baseline"/>
        <w:rPr>
          <w:color w:val="000000"/>
        </w:rPr>
      </w:pPr>
      <w:r>
        <w:rPr>
          <w:color w:val="000000"/>
        </w:rPr>
        <w:t xml:space="preserve">По желанию кандидатом могут быть представлены иные документы, характеризующие кандидата: отзыв с места работы, документы о наградах и </w:t>
      </w:r>
      <w:r>
        <w:rPr>
          <w:color w:val="000000"/>
        </w:rPr>
        <w:lastRenderedPageBreak/>
        <w:t>почетных званиях и другие сведения или их копии, заверенные нотариально или кадровыми службами по месту работы (службы).</w:t>
      </w:r>
    </w:p>
    <w:p w:rsidR="00521D9B" w:rsidRDefault="00521D9B" w:rsidP="00521D9B">
      <w:pPr>
        <w:jc w:val="both"/>
        <w:textAlignment w:val="baseline"/>
        <w:rPr>
          <w:color w:val="000000"/>
        </w:rPr>
      </w:pPr>
      <w:r>
        <w:rPr>
          <w:color w:val="000000"/>
          <w:shd w:val="clear" w:color="auto" w:fill="FFFFFF"/>
        </w:rPr>
        <w:t xml:space="preserve">       Копии документов должны быть заверены кадровой службой по месту работы (службы) или нотариально.</w:t>
      </w:r>
    </w:p>
    <w:p w:rsidR="00521D9B" w:rsidRDefault="00521D9B" w:rsidP="00521D9B">
      <w:pPr>
        <w:jc w:val="both"/>
        <w:rPr>
          <w:color w:val="000000"/>
        </w:rPr>
      </w:pPr>
      <w:r>
        <w:rPr>
          <w:color w:val="000000"/>
        </w:rPr>
        <w:t xml:space="preserve">       Несвоевременное или неполное представление названных документов или с нарушением правил оформления являются поводом для отказа кандидату в участии в конкурсе.</w:t>
      </w:r>
    </w:p>
    <w:p w:rsidR="00521D9B" w:rsidRDefault="00521D9B" w:rsidP="00521D9B">
      <w:pPr>
        <w:jc w:val="both"/>
        <w:rPr>
          <w:color w:val="000000"/>
        </w:rPr>
      </w:pPr>
      <w:r>
        <w:rPr>
          <w:color w:val="000000"/>
        </w:rPr>
        <w:t xml:space="preserve">       </w:t>
      </w:r>
      <w:r>
        <w:rPr>
          <w:rStyle w:val="FontStyle44"/>
          <w:sz w:val="28"/>
          <w:szCs w:val="28"/>
        </w:rPr>
        <w:t>Конкурс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 На усмотрение комиссии при необходимости проводится дополнительное индивидуальное  собеседование.</w:t>
      </w:r>
    </w:p>
    <w:p w:rsidR="00521D9B" w:rsidRDefault="00521D9B" w:rsidP="00521D9B">
      <w:pPr>
        <w:jc w:val="both"/>
        <w:rPr>
          <w:color w:val="000000"/>
        </w:rPr>
      </w:pPr>
      <w:r>
        <w:rPr>
          <w:color w:val="000000"/>
        </w:rPr>
        <w:t xml:space="preserve">       Решение конкурсной комиссии объявляется после проведения итогов конкурса.</w:t>
      </w:r>
    </w:p>
    <w:p w:rsidR="00521D9B" w:rsidRDefault="00521D9B" w:rsidP="00521D9B">
      <w:pPr>
        <w:jc w:val="both"/>
        <w:rPr>
          <w:color w:val="000000"/>
        </w:rPr>
      </w:pPr>
      <w:r>
        <w:rPr>
          <w:color w:val="000000"/>
        </w:rPr>
        <w:t xml:space="preserve">       Представить необходимые документы, а также ознакомиться с условиями прохождения муниципальной службы, порядком проведения конкурса, проектом трудового договора и получить другую подробную информацию о конкурсе можно по адресу: Карачаево-Черкесская Республика, с.Курджиново,  ул. Шоссейная, 310 каб. 3   с 1 «сентября» 2021 года по «22» сентября 2021 года включительно.</w:t>
      </w:r>
    </w:p>
    <w:p w:rsidR="00521D9B" w:rsidRDefault="00521D9B" w:rsidP="00521D9B">
      <w:pPr>
        <w:jc w:val="both"/>
      </w:pPr>
    </w:p>
    <w:p w:rsidR="00521D9B" w:rsidRDefault="00521D9B" w:rsidP="00521D9B">
      <w:pPr>
        <w:pStyle w:val="Style7"/>
        <w:widowControl/>
        <w:spacing w:line="240" w:lineRule="auto"/>
        <w:jc w:val="both"/>
        <w:rPr>
          <w:rFonts w:ascii="Times New Roman" w:hAnsi="Times New Roman"/>
          <w:color w:val="000000"/>
          <w:sz w:val="28"/>
          <w:szCs w:val="28"/>
        </w:rPr>
      </w:pPr>
      <w:r>
        <w:rPr>
          <w:rFonts w:ascii="Times New Roman" w:hAnsi="Times New Roman"/>
          <w:color w:val="000000"/>
          <w:sz w:val="28"/>
          <w:szCs w:val="28"/>
        </w:rPr>
        <w:t>Справки по телефону:     8-928-386-49-20</w:t>
      </w:r>
    </w:p>
    <w:p w:rsidR="00521D9B" w:rsidRDefault="00521D9B" w:rsidP="00521D9B">
      <w:pPr>
        <w:pStyle w:val="Style7"/>
        <w:widowControl/>
        <w:spacing w:line="240" w:lineRule="auto"/>
        <w:jc w:val="both"/>
        <w:rPr>
          <w:color w:val="000000"/>
          <w:sz w:val="22"/>
          <w:szCs w:val="22"/>
        </w:rPr>
      </w:pPr>
    </w:p>
    <w:p w:rsidR="00521D9B" w:rsidRDefault="00521D9B" w:rsidP="00521D9B">
      <w:pPr>
        <w:pStyle w:val="Style7"/>
        <w:widowControl/>
        <w:spacing w:line="240" w:lineRule="auto"/>
        <w:jc w:val="both"/>
        <w:rPr>
          <w:color w:val="000000"/>
          <w:sz w:val="22"/>
          <w:szCs w:val="22"/>
        </w:rPr>
      </w:pPr>
      <w:r>
        <w:rPr>
          <w:color w:val="000000"/>
          <w:sz w:val="22"/>
          <w:szCs w:val="22"/>
        </w:rPr>
        <w:t>-----------------------------------------------------------------------------------------------------</w:t>
      </w:r>
    </w:p>
    <w:p w:rsidR="00521D9B" w:rsidRDefault="00521D9B" w:rsidP="00521D9B">
      <w:pPr>
        <w:pStyle w:val="Style7"/>
        <w:widowControl/>
        <w:spacing w:line="240" w:lineRule="auto"/>
        <w:jc w:val="both"/>
        <w:rPr>
          <w:rStyle w:val="FontStyle40"/>
        </w:rPr>
      </w:pPr>
      <w:r>
        <w:br w:type="page"/>
      </w:r>
    </w:p>
    <w:p w:rsidR="00521D9B" w:rsidRDefault="00521D9B" w:rsidP="00521D9B">
      <w:pPr>
        <w:pStyle w:val="Style7"/>
        <w:widowControl/>
        <w:spacing w:line="240" w:lineRule="auto"/>
        <w:ind w:left="6379" w:right="-425"/>
      </w:pPr>
      <w:r w:rsidRPr="00521D9B">
        <w:rPr>
          <w:rStyle w:val="FontStyle48"/>
          <w:sz w:val="28"/>
          <w:szCs w:val="28"/>
        </w:rPr>
        <w:lastRenderedPageBreak/>
        <w:t xml:space="preserve">Приложение  2                                                                                                                            к  решению Схода граждан                                              Загеданского сельского поселения                                                                                        </w:t>
      </w:r>
      <w:r>
        <w:rPr>
          <w:rStyle w:val="FontStyle48"/>
          <w:sz w:val="28"/>
          <w:szCs w:val="28"/>
        </w:rPr>
        <w:t xml:space="preserve">от 25.08.2021 г    № 17                                                  </w:t>
      </w:r>
    </w:p>
    <w:p w:rsidR="00521D9B" w:rsidRDefault="00521D9B" w:rsidP="00521D9B">
      <w:pPr>
        <w:pStyle w:val="Style10"/>
        <w:widowControl/>
        <w:ind w:left="14"/>
        <w:jc w:val="center"/>
        <w:rPr>
          <w:sz w:val="28"/>
          <w:szCs w:val="28"/>
        </w:rPr>
      </w:pPr>
    </w:p>
    <w:p w:rsidR="00521D9B" w:rsidRDefault="00521D9B" w:rsidP="00521D9B">
      <w:pPr>
        <w:pStyle w:val="Style10"/>
        <w:widowControl/>
        <w:ind w:left="14"/>
        <w:jc w:val="center"/>
        <w:rPr>
          <w:rStyle w:val="FontStyle51"/>
          <w:sz w:val="28"/>
          <w:szCs w:val="28"/>
        </w:rPr>
      </w:pPr>
      <w:r>
        <w:rPr>
          <w:rStyle w:val="FontStyle51"/>
          <w:sz w:val="28"/>
          <w:szCs w:val="28"/>
        </w:rPr>
        <w:t>ПОРЯДОК</w:t>
      </w:r>
    </w:p>
    <w:p w:rsidR="00521D9B" w:rsidRDefault="00521D9B" w:rsidP="00521D9B">
      <w:pPr>
        <w:pStyle w:val="Style5"/>
        <w:widowControl/>
        <w:spacing w:line="240" w:lineRule="auto"/>
        <w:ind w:left="206" w:right="182"/>
        <w:rPr>
          <w:rStyle w:val="FontStyle40"/>
          <w:b/>
          <w:bCs/>
          <w:sz w:val="28"/>
          <w:szCs w:val="28"/>
        </w:rPr>
      </w:pPr>
      <w:r>
        <w:rPr>
          <w:rStyle w:val="FontStyle40"/>
          <w:b/>
          <w:bCs/>
          <w:sz w:val="28"/>
          <w:szCs w:val="28"/>
        </w:rPr>
        <w:t>проведения конкурса на замещение вакантной должности                           главы Загеданского сельского поселения</w:t>
      </w:r>
    </w:p>
    <w:p w:rsidR="00521D9B" w:rsidRPr="00521D9B" w:rsidRDefault="00521D9B" w:rsidP="00521D9B">
      <w:pPr>
        <w:pStyle w:val="Style5"/>
        <w:widowControl/>
        <w:spacing w:line="240" w:lineRule="auto"/>
        <w:ind w:left="206" w:right="182"/>
        <w:rPr>
          <w:rFonts w:ascii="Times New Roman" w:hAnsi="Times New Roman"/>
          <w:b/>
          <w:bCs/>
          <w:sz w:val="26"/>
          <w:szCs w:val="26"/>
        </w:rPr>
      </w:pPr>
    </w:p>
    <w:p w:rsidR="00521D9B" w:rsidRDefault="00521D9B" w:rsidP="00521D9B">
      <w:pPr>
        <w:pStyle w:val="Style12"/>
        <w:widowControl/>
        <w:spacing w:line="240" w:lineRule="auto"/>
        <w:ind w:left="91" w:right="24" w:firstLine="0"/>
        <w:rPr>
          <w:rStyle w:val="FontStyle40"/>
        </w:rPr>
      </w:pPr>
      <w:r>
        <w:rPr>
          <w:rStyle w:val="FontStyle40"/>
          <w:sz w:val="28"/>
          <w:szCs w:val="28"/>
        </w:rPr>
        <w:t xml:space="preserve">        1. Порядок проведения конкурса на замещение вакантной должности главы Загеданского сельского поселения разработан в соответствии с Федеральным Законом «Об общих принципах организации местного самоуправления в Российской Федерации» и устанавливает порядок проведения конкурса на замещение вакантной должности главы главы Загеданского сельского поселения (далее - конкурс).</w:t>
      </w:r>
    </w:p>
    <w:p w:rsidR="00521D9B" w:rsidRDefault="00521D9B" w:rsidP="00521D9B">
      <w:pPr>
        <w:pStyle w:val="Style13"/>
        <w:widowControl/>
        <w:tabs>
          <w:tab w:val="left" w:pos="1018"/>
        </w:tabs>
        <w:spacing w:line="240" w:lineRule="auto"/>
        <w:ind w:left="106" w:firstLine="0"/>
        <w:rPr>
          <w:rStyle w:val="FontStyle40"/>
        </w:rPr>
      </w:pPr>
      <w:r>
        <w:rPr>
          <w:rStyle w:val="FontStyle40"/>
          <w:sz w:val="28"/>
          <w:szCs w:val="28"/>
        </w:rPr>
        <w:t xml:space="preserve">       2. Для организации и проведения конкурса образуется конкурсная комиссия по проведению конкурса на замещение вакантной должности главы главы Загеданского сельского поселения, общее количество членов которой, устанавливается Сходом граждан.</w:t>
      </w:r>
    </w:p>
    <w:p w:rsidR="00521D9B" w:rsidRDefault="00521D9B" w:rsidP="00521D9B">
      <w:pPr>
        <w:pStyle w:val="Style13"/>
        <w:widowControl/>
        <w:tabs>
          <w:tab w:val="left" w:pos="1018"/>
        </w:tabs>
        <w:spacing w:line="240" w:lineRule="auto"/>
        <w:ind w:left="106" w:firstLine="0"/>
        <w:rPr>
          <w:rStyle w:val="FontStyle40"/>
        </w:rPr>
      </w:pPr>
      <w:r>
        <w:rPr>
          <w:rStyle w:val="FontStyle40"/>
          <w:sz w:val="28"/>
          <w:szCs w:val="28"/>
        </w:rPr>
        <w:t xml:space="preserve">       В конкурсную  комиссию половина членов назначается Советом Урупского муниципального района, а другая половина – Сходом граждан Загеданского сельского поселения.</w:t>
      </w:r>
    </w:p>
    <w:p w:rsidR="00521D9B" w:rsidRDefault="00521D9B" w:rsidP="00521D9B">
      <w:pPr>
        <w:pStyle w:val="Style13"/>
        <w:widowControl/>
        <w:tabs>
          <w:tab w:val="left" w:pos="1018"/>
        </w:tabs>
        <w:spacing w:line="240" w:lineRule="auto"/>
        <w:ind w:left="106" w:right="14" w:firstLine="0"/>
        <w:rPr>
          <w:rStyle w:val="FontStyle40"/>
        </w:rPr>
      </w:pPr>
      <w:r>
        <w:rPr>
          <w:rStyle w:val="FontStyle40"/>
          <w:sz w:val="28"/>
          <w:szCs w:val="28"/>
        </w:rPr>
        <w:t xml:space="preserve">       3. Члены конкурсной комиссии на первом Сходе граждан                                 </w:t>
      </w:r>
      <w:r>
        <w:rPr>
          <w:rStyle w:val="FontStyle41"/>
          <w:sz w:val="28"/>
          <w:szCs w:val="28"/>
        </w:rPr>
        <w:t>открытым голо</w:t>
      </w:r>
      <w:r>
        <w:rPr>
          <w:rStyle w:val="FontStyle40"/>
          <w:sz w:val="28"/>
          <w:szCs w:val="28"/>
        </w:rPr>
        <w:t>сованием, большинством голосов от числа присутствующих на сходе граждан членов комиссии, избирают из своего состава председателя, заместителя и секретаря комиссии.</w:t>
      </w:r>
    </w:p>
    <w:p w:rsidR="00521D9B" w:rsidRDefault="00521D9B" w:rsidP="00521D9B">
      <w:pPr>
        <w:pStyle w:val="Style14"/>
        <w:widowControl/>
        <w:spacing w:line="240" w:lineRule="auto"/>
        <w:ind w:left="82" w:right="38" w:firstLine="0"/>
        <w:rPr>
          <w:rStyle w:val="FontStyle40"/>
        </w:rPr>
      </w:pPr>
      <w:r>
        <w:rPr>
          <w:rStyle w:val="FontStyle40"/>
          <w:sz w:val="28"/>
          <w:szCs w:val="28"/>
        </w:rPr>
        <w:t xml:space="preserve">       4. Объявление в официальных средствах массовой информации о проведении конкурса публикуется не позднее, чем за 20 дней до проведения конкурса.</w:t>
      </w:r>
    </w:p>
    <w:p w:rsidR="00521D9B" w:rsidRDefault="00521D9B" w:rsidP="00521D9B">
      <w:pPr>
        <w:pStyle w:val="Style15"/>
        <w:widowControl/>
        <w:spacing w:line="240" w:lineRule="auto"/>
        <w:ind w:firstLine="567"/>
        <w:jc w:val="both"/>
        <w:rPr>
          <w:rStyle w:val="FontStyle40"/>
        </w:rPr>
      </w:pPr>
      <w:r>
        <w:rPr>
          <w:rStyle w:val="FontStyle40"/>
          <w:sz w:val="28"/>
          <w:szCs w:val="28"/>
        </w:rPr>
        <w:t xml:space="preserve">    В объявлении о проведении конкурса указываются: </w:t>
      </w:r>
    </w:p>
    <w:p w:rsidR="00521D9B" w:rsidRDefault="00521D9B" w:rsidP="00521D9B">
      <w:pPr>
        <w:pStyle w:val="Style15"/>
        <w:widowControl/>
        <w:spacing w:line="240" w:lineRule="auto"/>
        <w:ind w:firstLine="0"/>
        <w:jc w:val="both"/>
        <w:rPr>
          <w:rStyle w:val="FontStyle40"/>
        </w:rPr>
      </w:pPr>
      <w:r>
        <w:rPr>
          <w:rStyle w:val="FontStyle40"/>
          <w:sz w:val="28"/>
          <w:szCs w:val="28"/>
        </w:rPr>
        <w:t>-  наименование сельского поселения, в котором проводится конкурс;</w:t>
      </w:r>
    </w:p>
    <w:p w:rsidR="00521D9B" w:rsidRDefault="00521D9B" w:rsidP="00521D9B">
      <w:pPr>
        <w:pStyle w:val="Style15"/>
        <w:widowControl/>
        <w:spacing w:line="240" w:lineRule="auto"/>
        <w:ind w:firstLine="0"/>
        <w:jc w:val="both"/>
        <w:rPr>
          <w:rStyle w:val="FontStyle40"/>
        </w:rPr>
      </w:pPr>
      <w:r>
        <w:rPr>
          <w:rStyle w:val="FontStyle40"/>
          <w:sz w:val="28"/>
          <w:szCs w:val="28"/>
        </w:rPr>
        <w:t>-  сведения о дате, времени и месте его проведения;</w:t>
      </w:r>
    </w:p>
    <w:p w:rsidR="00521D9B" w:rsidRDefault="00521D9B" w:rsidP="00521D9B">
      <w:pPr>
        <w:pStyle w:val="Style15"/>
        <w:widowControl/>
        <w:spacing w:line="240" w:lineRule="auto"/>
        <w:ind w:firstLine="0"/>
        <w:jc w:val="both"/>
        <w:rPr>
          <w:rStyle w:val="FontStyle40"/>
        </w:rPr>
      </w:pPr>
      <w:r>
        <w:rPr>
          <w:rStyle w:val="FontStyle40"/>
          <w:sz w:val="28"/>
          <w:szCs w:val="28"/>
        </w:rPr>
        <w:t>-  перечень документов, необходимых для участия в конкурсе и срок их подачи в конкурсную комиссию;</w:t>
      </w:r>
    </w:p>
    <w:p w:rsidR="00521D9B" w:rsidRDefault="00521D9B" w:rsidP="00521D9B">
      <w:pPr>
        <w:pStyle w:val="Style15"/>
        <w:widowControl/>
        <w:spacing w:line="240" w:lineRule="auto"/>
        <w:ind w:firstLine="0"/>
        <w:jc w:val="both"/>
        <w:rPr>
          <w:rStyle w:val="FontStyle40"/>
        </w:rPr>
      </w:pPr>
      <w:r>
        <w:rPr>
          <w:rStyle w:val="FontStyle40"/>
          <w:sz w:val="28"/>
          <w:szCs w:val="28"/>
        </w:rPr>
        <w:t>- условия конкурса;</w:t>
      </w:r>
    </w:p>
    <w:p w:rsidR="00521D9B" w:rsidRDefault="00521D9B" w:rsidP="00521D9B">
      <w:pPr>
        <w:pStyle w:val="Style14"/>
        <w:widowControl/>
        <w:tabs>
          <w:tab w:val="left" w:pos="8813"/>
        </w:tabs>
        <w:spacing w:line="240" w:lineRule="auto"/>
        <w:ind w:right="130" w:firstLine="0"/>
        <w:rPr>
          <w:rStyle w:val="FontStyle40"/>
        </w:rPr>
      </w:pPr>
      <w:r>
        <w:rPr>
          <w:rStyle w:val="FontStyle40"/>
          <w:sz w:val="28"/>
          <w:szCs w:val="28"/>
        </w:rPr>
        <w:t>- проект контракта с главой Загеданс кого сельского поселения.</w:t>
      </w:r>
      <w:r>
        <w:rPr>
          <w:rStyle w:val="FontStyle40"/>
          <w:sz w:val="28"/>
          <w:szCs w:val="28"/>
        </w:rPr>
        <w:tab/>
      </w:r>
    </w:p>
    <w:p w:rsidR="00521D9B" w:rsidRDefault="00521D9B" w:rsidP="00521D9B">
      <w:pPr>
        <w:pStyle w:val="Style16"/>
        <w:widowControl/>
        <w:spacing w:line="240" w:lineRule="auto"/>
        <w:ind w:left="29" w:right="77" w:firstLine="0"/>
        <w:rPr>
          <w:rStyle w:val="FontStyle44"/>
          <w:sz w:val="28"/>
          <w:szCs w:val="28"/>
        </w:rPr>
      </w:pPr>
      <w:r>
        <w:rPr>
          <w:rStyle w:val="FontStyle40"/>
          <w:sz w:val="28"/>
          <w:szCs w:val="28"/>
        </w:rPr>
        <w:t xml:space="preserve">       5. </w:t>
      </w:r>
      <w:r>
        <w:rPr>
          <w:rStyle w:val="FontStyle44"/>
          <w:sz w:val="28"/>
          <w:szCs w:val="28"/>
        </w:rPr>
        <w:t>Несвоевременное либо неполное представление документов, не обходимых для участия в конкурсе, а также предоставление ложных сведений является основанием для вынесения конкурсной комиссией решения о недопущении кандидата для участия в конкурсе.</w:t>
      </w:r>
    </w:p>
    <w:p w:rsidR="00521D9B" w:rsidRDefault="00521D9B" w:rsidP="00521D9B">
      <w:pPr>
        <w:jc w:val="both"/>
      </w:pPr>
      <w:r>
        <w:rPr>
          <w:color w:val="000000"/>
        </w:rPr>
        <w:t xml:space="preserve">        6.</w:t>
      </w:r>
      <w:r>
        <w:rPr>
          <w:b/>
          <w:color w:val="000000"/>
        </w:rPr>
        <w:t xml:space="preserve"> </w:t>
      </w:r>
      <w:r>
        <w:rPr>
          <w:color w:val="000000"/>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w:t>
      </w:r>
      <w:r>
        <w:rPr>
          <w:color w:val="000000"/>
          <w:vertAlign w:val="subscript"/>
        </w:rPr>
        <w:t>,</w:t>
      </w:r>
      <w:r>
        <w:rPr>
          <w:color w:val="000000"/>
        </w:rPr>
        <w:t xml:space="preserve"> </w:t>
      </w:r>
      <w:r>
        <w:rPr>
          <w:color w:val="000000"/>
        </w:rPr>
        <w:lastRenderedPageBreak/>
        <w:t xml:space="preserve">владеющие государственным языком Российской Федерации и соответствующие следующим </w:t>
      </w:r>
      <w:r>
        <w:t>квалификационным требованиям:</w:t>
      </w:r>
    </w:p>
    <w:p w:rsidR="00521D9B" w:rsidRDefault="00521D9B" w:rsidP="00521D9B">
      <w:pPr>
        <w:jc w:val="both"/>
        <w:rPr>
          <w:color w:val="000000"/>
        </w:rPr>
      </w:pPr>
      <w:r>
        <w:rPr>
          <w:bCs/>
          <w:color w:val="000000"/>
        </w:rPr>
        <w:t xml:space="preserve">        - по уровню профессионального образования и стажу работы</w:t>
      </w:r>
      <w:r>
        <w:rPr>
          <w:b/>
          <w:bCs/>
          <w:color w:val="000000"/>
        </w:rPr>
        <w:t xml:space="preserve"> </w:t>
      </w:r>
      <w:r>
        <w:rPr>
          <w:color w:val="000000"/>
        </w:rPr>
        <w:t>– наличие высшего профессионального образования не ниже специалитета, магистратуры, наличие стажа муниципальной службы или стажа работы по специальности, направлению подготовки - не менее четырех лет.</w:t>
      </w:r>
    </w:p>
    <w:p w:rsidR="00521D9B" w:rsidRDefault="00521D9B" w:rsidP="00521D9B">
      <w:pPr>
        <w:jc w:val="both"/>
        <w:rPr>
          <w:color w:val="000000"/>
        </w:rPr>
      </w:pPr>
      <w:r>
        <w:rPr>
          <w:bCs/>
          <w:color w:val="000000"/>
        </w:rPr>
        <w:t xml:space="preserve">        - по уровню знаний </w:t>
      </w:r>
      <w:r>
        <w:rPr>
          <w:color w:val="000000"/>
        </w:rPr>
        <w:t>- знание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Загеданского сельского поселения.</w:t>
      </w:r>
      <w:r>
        <w:t xml:space="preserve">                              </w:t>
      </w:r>
    </w:p>
    <w:p w:rsidR="00521D9B" w:rsidRDefault="00521D9B" w:rsidP="00521D9B">
      <w:pPr>
        <w:jc w:val="both"/>
        <w:rPr>
          <w:rStyle w:val="FontStyle44"/>
          <w:color w:val="000000"/>
          <w:sz w:val="28"/>
          <w:szCs w:val="28"/>
        </w:rPr>
      </w:pPr>
      <w:r>
        <w:rPr>
          <w:bCs/>
          <w:color w:val="000000"/>
        </w:rPr>
        <w:t xml:space="preserve">        7.</w:t>
      </w:r>
      <w:r>
        <w:rPr>
          <w:color w:val="000000"/>
        </w:rPr>
        <w:t xml:space="preserve"> </w:t>
      </w:r>
      <w:r>
        <w:rPr>
          <w:rStyle w:val="FontStyle44"/>
          <w:sz w:val="28"/>
          <w:szCs w:val="28"/>
        </w:rPr>
        <w:t>Конкурсная комиссия вправе проверить через соответствующие органы ее достоверность информации предоставленной конкурсантом,  на что конкурсант дает согласие в своем заявлении.</w:t>
      </w:r>
    </w:p>
    <w:p w:rsidR="00521D9B" w:rsidRDefault="00521D9B" w:rsidP="00521D9B">
      <w:pPr>
        <w:pStyle w:val="Style17"/>
        <w:widowControl/>
        <w:spacing w:line="240" w:lineRule="auto"/>
        <w:ind w:left="53" w:right="43"/>
        <w:rPr>
          <w:rStyle w:val="FontStyle44"/>
          <w:sz w:val="28"/>
          <w:szCs w:val="28"/>
        </w:rPr>
      </w:pPr>
      <w:r>
        <w:rPr>
          <w:rStyle w:val="FontStyle44"/>
          <w:sz w:val="28"/>
          <w:szCs w:val="28"/>
        </w:rPr>
        <w:t xml:space="preserve">       8. Конкурс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 На усмотрение комиссии при необходимости проводится дополнительное индивидуальное  собеседование.</w:t>
      </w:r>
    </w:p>
    <w:p w:rsidR="00521D9B" w:rsidRDefault="00521D9B" w:rsidP="00521D9B">
      <w:pPr>
        <w:pStyle w:val="Style16"/>
        <w:widowControl/>
        <w:spacing w:line="240" w:lineRule="auto"/>
        <w:ind w:left="62" w:right="34" w:firstLine="0"/>
        <w:rPr>
          <w:rStyle w:val="FontStyle44"/>
          <w:sz w:val="28"/>
          <w:szCs w:val="28"/>
        </w:rPr>
      </w:pPr>
      <w:r>
        <w:rPr>
          <w:rStyle w:val="FontStyle44"/>
          <w:sz w:val="28"/>
          <w:szCs w:val="28"/>
        </w:rPr>
        <w:t xml:space="preserve">       9. Заседание конкурсной комиссии считается правомочным, если на нем присутствуют большинство от общего числа членов конкурсной комиссии. </w:t>
      </w:r>
    </w:p>
    <w:p w:rsidR="00521D9B" w:rsidRDefault="00521D9B" w:rsidP="00521D9B">
      <w:pPr>
        <w:pStyle w:val="Style16"/>
        <w:widowControl/>
        <w:spacing w:line="240" w:lineRule="auto"/>
        <w:ind w:left="67" w:right="38" w:firstLine="0"/>
        <w:rPr>
          <w:rStyle w:val="FontStyle44"/>
          <w:sz w:val="28"/>
          <w:szCs w:val="28"/>
        </w:rPr>
      </w:pPr>
      <w:r>
        <w:rPr>
          <w:rStyle w:val="FontStyle40"/>
          <w:sz w:val="28"/>
          <w:szCs w:val="28"/>
        </w:rPr>
        <w:t xml:space="preserve">       10</w:t>
      </w:r>
      <w:r>
        <w:rPr>
          <w:rStyle w:val="FontStyle44"/>
          <w:sz w:val="28"/>
          <w:szCs w:val="28"/>
        </w:rPr>
        <w:t>. Решение конкурсной комиссии принимается в отсутствие кандидата и считается принятым, если за него проголосовало более половины присутствующих на заседании членов конкурсной комиссии.</w:t>
      </w:r>
    </w:p>
    <w:p w:rsidR="00521D9B" w:rsidRDefault="00521D9B" w:rsidP="00521D9B">
      <w:pPr>
        <w:pStyle w:val="Style16"/>
        <w:widowControl/>
        <w:spacing w:line="240" w:lineRule="auto"/>
        <w:ind w:left="62" w:right="38" w:firstLine="0"/>
        <w:rPr>
          <w:rStyle w:val="FontStyle44"/>
          <w:sz w:val="28"/>
          <w:szCs w:val="28"/>
        </w:rPr>
      </w:pPr>
      <w:r>
        <w:rPr>
          <w:rStyle w:val="FontStyle44"/>
          <w:sz w:val="28"/>
          <w:szCs w:val="28"/>
        </w:rPr>
        <w:t xml:space="preserve">       При равенстве голосов членов конкурсной комиссии голос председателя является решающим.</w:t>
      </w:r>
    </w:p>
    <w:p w:rsidR="00521D9B" w:rsidRDefault="00521D9B" w:rsidP="00521D9B">
      <w:pPr>
        <w:pStyle w:val="Style16"/>
        <w:widowControl/>
        <w:spacing w:line="240" w:lineRule="auto"/>
        <w:ind w:left="53" w:right="38" w:firstLine="0"/>
        <w:rPr>
          <w:rStyle w:val="FontStyle44"/>
          <w:sz w:val="24"/>
          <w:szCs w:val="24"/>
        </w:rPr>
      </w:pPr>
      <w:r>
        <w:rPr>
          <w:rStyle w:val="FontStyle40"/>
          <w:sz w:val="28"/>
          <w:szCs w:val="28"/>
        </w:rPr>
        <w:t xml:space="preserve">       11. </w:t>
      </w:r>
      <w:r>
        <w:rPr>
          <w:rStyle w:val="FontStyle44"/>
          <w:sz w:val="28"/>
          <w:szCs w:val="28"/>
        </w:rPr>
        <w:t xml:space="preserve">Результаты голосования, решение конкурсной комиссии оформляются протоколом, который подписывают председатель, секретарь комиссии и члены комиссии, принявшие участие в ее заседании. Выписка из протокола заседания </w:t>
      </w:r>
      <w:r>
        <w:rPr>
          <w:rStyle w:val="FontStyle63"/>
          <w:sz w:val="28"/>
          <w:szCs w:val="28"/>
        </w:rPr>
        <w:t>конкурсной комиссии</w:t>
      </w:r>
      <w:r>
        <w:rPr>
          <w:rStyle w:val="FontStyle43"/>
          <w:sz w:val="28"/>
          <w:szCs w:val="28"/>
        </w:rPr>
        <w:t xml:space="preserve"> </w:t>
      </w:r>
      <w:r>
        <w:rPr>
          <w:rStyle w:val="FontStyle44"/>
          <w:sz w:val="28"/>
          <w:szCs w:val="28"/>
        </w:rPr>
        <w:t>выдается лицам, участвовавшим в</w:t>
      </w:r>
      <w:r>
        <w:rPr>
          <w:rStyle w:val="FontStyle43"/>
          <w:sz w:val="28"/>
          <w:szCs w:val="28"/>
        </w:rPr>
        <w:t xml:space="preserve"> </w:t>
      </w:r>
      <w:r>
        <w:rPr>
          <w:rStyle w:val="FontStyle44"/>
          <w:sz w:val="28"/>
          <w:szCs w:val="28"/>
        </w:rPr>
        <w:t>конкурсе  (по их желанию).</w:t>
      </w:r>
    </w:p>
    <w:p w:rsidR="00521D9B" w:rsidRDefault="00521D9B" w:rsidP="00521D9B">
      <w:pPr>
        <w:pStyle w:val="Style16"/>
        <w:widowControl/>
        <w:spacing w:line="240" w:lineRule="auto"/>
        <w:ind w:left="43" w:firstLine="0"/>
        <w:rPr>
          <w:rStyle w:val="FontStyle44"/>
          <w:sz w:val="24"/>
          <w:szCs w:val="24"/>
        </w:rPr>
      </w:pPr>
      <w:r>
        <w:rPr>
          <w:rStyle w:val="FontStyle38"/>
          <w:sz w:val="28"/>
          <w:szCs w:val="28"/>
        </w:rPr>
        <w:t xml:space="preserve">       12. </w:t>
      </w:r>
      <w:r>
        <w:rPr>
          <w:rStyle w:val="FontStyle44"/>
          <w:sz w:val="28"/>
          <w:szCs w:val="28"/>
        </w:rPr>
        <w:t>Организационно-техническое обеспечение деятельности конкурсной комиссии осуществляется администрацией Загеданского сельского поселения.</w:t>
      </w:r>
    </w:p>
    <w:p w:rsidR="00521D9B" w:rsidRDefault="00521D9B" w:rsidP="00521D9B">
      <w:pPr>
        <w:pStyle w:val="Style16"/>
        <w:widowControl/>
        <w:spacing w:line="240" w:lineRule="auto"/>
        <w:ind w:left="43" w:firstLine="0"/>
        <w:rPr>
          <w:rStyle w:val="FontStyle38"/>
          <w:sz w:val="24"/>
          <w:szCs w:val="24"/>
        </w:rPr>
      </w:pPr>
      <w:r>
        <w:rPr>
          <w:rStyle w:val="FontStyle38"/>
          <w:b/>
          <w:sz w:val="28"/>
          <w:szCs w:val="28"/>
        </w:rPr>
        <w:t xml:space="preserve">       </w:t>
      </w:r>
      <w:r>
        <w:rPr>
          <w:rStyle w:val="FontStyle38"/>
          <w:sz w:val="28"/>
          <w:szCs w:val="28"/>
        </w:rPr>
        <w:t xml:space="preserve">14. По представленным конкурсной комиссией кандидатурам, Сход граждан  проводит открытое голосование. </w:t>
      </w:r>
    </w:p>
    <w:p w:rsidR="00521D9B" w:rsidRDefault="00521D9B" w:rsidP="00521D9B">
      <w:pPr>
        <w:pStyle w:val="Style16"/>
        <w:widowControl/>
        <w:spacing w:line="240" w:lineRule="auto"/>
        <w:ind w:left="43" w:firstLine="0"/>
        <w:rPr>
          <w:rStyle w:val="FontStyle38"/>
          <w:sz w:val="24"/>
          <w:szCs w:val="24"/>
        </w:rPr>
      </w:pPr>
      <w:r>
        <w:rPr>
          <w:rStyle w:val="FontStyle38"/>
          <w:sz w:val="28"/>
          <w:szCs w:val="28"/>
        </w:rPr>
        <w:t xml:space="preserve">      Сход граждан Загеданского сельского поселения назначает на должность Главы Загеданского сельского поселения кандидата, набравшего большинство голосов от общего числа граждан. </w:t>
      </w:r>
    </w:p>
    <w:p w:rsidR="00521D9B" w:rsidRDefault="00521D9B" w:rsidP="00521D9B">
      <w:pPr>
        <w:pStyle w:val="Style16"/>
        <w:widowControl/>
        <w:spacing w:line="240" w:lineRule="auto"/>
        <w:ind w:left="43" w:firstLine="0"/>
        <w:rPr>
          <w:rStyle w:val="FontStyle38"/>
          <w:sz w:val="24"/>
          <w:szCs w:val="24"/>
        </w:rPr>
      </w:pPr>
      <w:r>
        <w:rPr>
          <w:rStyle w:val="FontStyle38"/>
          <w:sz w:val="28"/>
          <w:szCs w:val="28"/>
        </w:rPr>
        <w:t xml:space="preserve">       15. Контракт с Главой Загеданского сельского поселения  заключается председателем Схода граждан.</w:t>
      </w:r>
    </w:p>
    <w:p w:rsidR="00521D9B" w:rsidRDefault="00521D9B" w:rsidP="00521D9B">
      <w:pPr>
        <w:pStyle w:val="Style16"/>
        <w:widowControl/>
        <w:numPr>
          <w:ilvl w:val="0"/>
          <w:numId w:val="1"/>
        </w:numPr>
        <w:spacing w:line="240" w:lineRule="auto"/>
        <w:ind w:left="0" w:right="67" w:firstLine="567"/>
        <w:rPr>
          <w:rStyle w:val="FontStyle44"/>
          <w:sz w:val="24"/>
          <w:szCs w:val="24"/>
        </w:rPr>
      </w:pPr>
      <w:r>
        <w:rPr>
          <w:rStyle w:val="FontStyle44"/>
          <w:sz w:val="28"/>
          <w:szCs w:val="28"/>
        </w:rPr>
        <w:t>Если при проведении конкурса не выявятся кандидаты, отвечающие  требованиям, установленным настоящим Порядком, то конкурс признается несостоявшимся. В этом случае Сход раждан Загеданского сельского поселения принимает решение о проведении повторного конкурса.</w:t>
      </w:r>
    </w:p>
    <w:p w:rsidR="00521D9B" w:rsidRDefault="00521D9B" w:rsidP="00521D9B">
      <w:pPr>
        <w:pStyle w:val="Style16"/>
        <w:widowControl/>
        <w:spacing w:line="240" w:lineRule="auto"/>
        <w:ind w:right="144" w:firstLine="0"/>
        <w:rPr>
          <w:rStyle w:val="FontStyle44"/>
          <w:sz w:val="24"/>
          <w:szCs w:val="24"/>
        </w:rPr>
      </w:pPr>
      <w:r>
        <w:rPr>
          <w:rStyle w:val="FontStyle44"/>
          <w:sz w:val="28"/>
          <w:szCs w:val="28"/>
        </w:rPr>
        <w:lastRenderedPageBreak/>
        <w:t xml:space="preserve">       17. Спорные вопросы, связанные с проведением конкурса</w:t>
      </w:r>
      <w:r>
        <w:rPr>
          <w:rStyle w:val="FontStyle61"/>
        </w:rPr>
        <w:t xml:space="preserve"> рассматриваются</w:t>
      </w:r>
      <w:r>
        <w:rPr>
          <w:rStyle w:val="FontStyle44"/>
          <w:sz w:val="28"/>
          <w:szCs w:val="28"/>
        </w:rPr>
        <w:t xml:space="preserve"> в судебном порядке.</w:t>
      </w:r>
    </w:p>
    <w:p w:rsidR="00521D9B" w:rsidRDefault="00521D9B" w:rsidP="00521D9B">
      <w:pPr>
        <w:pStyle w:val="Style16"/>
        <w:widowControl/>
        <w:spacing w:line="240" w:lineRule="auto"/>
        <w:ind w:right="144" w:firstLine="0"/>
        <w:rPr>
          <w:rStyle w:val="FontStyle44"/>
          <w:sz w:val="24"/>
          <w:szCs w:val="24"/>
        </w:rPr>
      </w:pPr>
      <w:r>
        <w:rPr>
          <w:rStyle w:val="FontStyle44"/>
          <w:sz w:val="28"/>
          <w:szCs w:val="28"/>
        </w:rPr>
        <w:t xml:space="preserve">                           </w:t>
      </w:r>
    </w:p>
    <w:p w:rsidR="00521D9B" w:rsidRDefault="00521D9B" w:rsidP="00521D9B">
      <w:pPr>
        <w:pStyle w:val="Style16"/>
        <w:widowControl/>
        <w:spacing w:line="240" w:lineRule="auto"/>
        <w:ind w:right="144" w:firstLine="0"/>
        <w:rPr>
          <w:rStyle w:val="FontStyle44"/>
          <w:sz w:val="28"/>
          <w:szCs w:val="28"/>
        </w:rPr>
      </w:pPr>
      <w:r>
        <w:rPr>
          <w:rStyle w:val="FontStyle44"/>
          <w:sz w:val="28"/>
          <w:szCs w:val="28"/>
        </w:rPr>
        <w:t xml:space="preserve">                                --------------------------------------</w:t>
      </w: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r>
        <w:rPr>
          <w:rStyle w:val="FontStyle44"/>
          <w:sz w:val="28"/>
          <w:szCs w:val="28"/>
        </w:rPr>
        <w:t xml:space="preserve">           </w:t>
      </w: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16"/>
        <w:widowControl/>
        <w:spacing w:line="240" w:lineRule="auto"/>
        <w:ind w:left="5245" w:right="144" w:firstLine="0"/>
        <w:rPr>
          <w:rStyle w:val="FontStyle44"/>
          <w:sz w:val="28"/>
          <w:szCs w:val="28"/>
        </w:rPr>
      </w:pPr>
    </w:p>
    <w:p w:rsidR="00521D9B" w:rsidRDefault="00521D9B" w:rsidP="00521D9B">
      <w:pPr>
        <w:pStyle w:val="Style7"/>
        <w:widowControl/>
        <w:spacing w:line="240" w:lineRule="auto"/>
        <w:ind w:left="6379" w:right="-425"/>
      </w:pPr>
      <w:r>
        <w:rPr>
          <w:rStyle w:val="FontStyle44"/>
          <w:sz w:val="28"/>
          <w:szCs w:val="28"/>
        </w:rPr>
        <w:lastRenderedPageBreak/>
        <w:t xml:space="preserve"> </w:t>
      </w:r>
      <w:r>
        <w:rPr>
          <w:rStyle w:val="FontStyle48"/>
          <w:sz w:val="28"/>
          <w:szCs w:val="28"/>
        </w:rPr>
        <w:t>Приложение  3</w:t>
      </w:r>
      <w:r w:rsidRPr="00521D9B">
        <w:rPr>
          <w:rStyle w:val="FontStyle48"/>
          <w:sz w:val="28"/>
          <w:szCs w:val="28"/>
        </w:rPr>
        <w:t xml:space="preserve">                                                                                                                            к  решению Схода граждан                                              Загеданского сельского поселения                                                                                        </w:t>
      </w:r>
      <w:r>
        <w:rPr>
          <w:rStyle w:val="FontStyle48"/>
          <w:sz w:val="28"/>
          <w:szCs w:val="28"/>
        </w:rPr>
        <w:t xml:space="preserve">от  25.08.2021 г    № 17                                                  </w:t>
      </w:r>
    </w:p>
    <w:p w:rsidR="00521D9B" w:rsidRDefault="00521D9B" w:rsidP="00521D9B">
      <w:pPr>
        <w:pStyle w:val="Style16"/>
        <w:widowControl/>
        <w:spacing w:line="240" w:lineRule="auto"/>
        <w:ind w:left="5245" w:right="144" w:firstLine="0"/>
        <w:rPr>
          <w:sz w:val="28"/>
          <w:szCs w:val="28"/>
        </w:rPr>
      </w:pPr>
    </w:p>
    <w:p w:rsidR="00521D9B" w:rsidRDefault="00521D9B" w:rsidP="00521D9B">
      <w:pPr>
        <w:pStyle w:val="Style16"/>
        <w:widowControl/>
        <w:spacing w:line="240" w:lineRule="auto"/>
        <w:ind w:right="144" w:firstLine="605"/>
        <w:rPr>
          <w:sz w:val="28"/>
          <w:szCs w:val="28"/>
        </w:rPr>
      </w:pPr>
    </w:p>
    <w:p w:rsidR="00521D9B" w:rsidRDefault="00521D9B" w:rsidP="00521D9B">
      <w:pPr>
        <w:jc w:val="both"/>
      </w:pPr>
      <w:r>
        <w:t xml:space="preserve">                                                                              </w:t>
      </w:r>
    </w:p>
    <w:p w:rsidR="00521D9B" w:rsidRDefault="00521D9B" w:rsidP="00521D9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ПРОЕКТ  КОНТРАКТА С ГЛАВОЙ  ЗАГЕДАНСКОГО СЕЛЬСКОГО ПОСЕЛЕНИЯ</w:t>
      </w:r>
    </w:p>
    <w:p w:rsidR="00521D9B" w:rsidRDefault="00521D9B" w:rsidP="00521D9B">
      <w:pPr>
        <w:pStyle w:val="ConsPlusNormal"/>
        <w:widowControl/>
        <w:ind w:firstLine="0"/>
        <w:jc w:val="both"/>
        <w:rPr>
          <w:rFonts w:ascii="Times New Roman" w:hAnsi="Times New Roman" w:cs="Times New Roman"/>
          <w:sz w:val="28"/>
          <w:szCs w:val="28"/>
        </w:rPr>
      </w:pPr>
    </w:p>
    <w:p w:rsidR="00521D9B" w:rsidRDefault="00521D9B" w:rsidP="00521D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П.Пхия  «___» __________20___г.</w:t>
      </w:r>
      <w:r>
        <w:rPr>
          <w:rFonts w:ascii="Times New Roman" w:hAnsi="Times New Roman" w:cs="Times New Roman"/>
          <w:sz w:val="28"/>
          <w:szCs w:val="28"/>
        </w:rPr>
        <w:br/>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Сход раждан Загеданского сельского поселения</w:t>
      </w:r>
    </w:p>
    <w:p w:rsidR="00521D9B" w:rsidRDefault="00521D9B" w:rsidP="00521D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21D9B" w:rsidRDefault="00521D9B" w:rsidP="00521D9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(ФИО)</w:t>
      </w:r>
    </w:p>
    <w:p w:rsidR="00521D9B" w:rsidRDefault="00521D9B" w:rsidP="00521D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Устава Загеданского сельского поселения  (далее - Устав), с одной стороны, и гражданин</w:t>
      </w:r>
    </w:p>
    <w:p w:rsidR="00521D9B" w:rsidRDefault="00521D9B" w:rsidP="00521D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21D9B" w:rsidRDefault="00521D9B" w:rsidP="00521D9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(ФИО)</w:t>
      </w:r>
    </w:p>
    <w:p w:rsidR="00521D9B" w:rsidRDefault="00521D9B" w:rsidP="00521D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именуемый в дальнейшем «Глава сельского поселения», с другой стороны, далее также совместно именуемые «Стороны», заключили на основе решения Схода граждан Загеданского сельского поселения                         от _________________ года № ______ настоящий контракт о нижеследующем.</w:t>
      </w:r>
    </w:p>
    <w:p w:rsidR="00521D9B" w:rsidRDefault="00521D9B" w:rsidP="00521D9B">
      <w:pPr>
        <w:pStyle w:val="ConsPlusNormal"/>
        <w:widowControl/>
        <w:ind w:firstLine="0"/>
        <w:jc w:val="both"/>
        <w:rPr>
          <w:rFonts w:ascii="Times New Roman" w:hAnsi="Times New Roman" w:cs="Times New Roman"/>
          <w:color w:val="FF0000"/>
          <w:sz w:val="28"/>
          <w:szCs w:val="28"/>
        </w:rPr>
      </w:pPr>
    </w:p>
    <w:p w:rsidR="00521D9B" w:rsidRDefault="00521D9B" w:rsidP="00521D9B">
      <w:pPr>
        <w:pStyle w:val="ConsPlusNormal"/>
        <w:widowControl/>
        <w:numPr>
          <w:ilvl w:val="0"/>
          <w:numId w:val="2"/>
        </w:numPr>
        <w:jc w:val="center"/>
        <w:rPr>
          <w:rStyle w:val="FontStyle40"/>
          <w:b/>
        </w:rPr>
      </w:pPr>
      <w:r>
        <w:rPr>
          <w:rStyle w:val="FontStyle40"/>
          <w:b/>
          <w:sz w:val="28"/>
          <w:szCs w:val="28"/>
        </w:rPr>
        <w:t>Общие положения</w:t>
      </w:r>
    </w:p>
    <w:p w:rsidR="00521D9B" w:rsidRDefault="00521D9B" w:rsidP="00521D9B">
      <w:pPr>
        <w:pStyle w:val="ConsPlusNormal"/>
        <w:widowControl/>
        <w:ind w:left="720" w:firstLine="0"/>
        <w:rPr>
          <w:rStyle w:val="FontStyle40"/>
          <w:sz w:val="28"/>
          <w:szCs w:val="28"/>
        </w:rPr>
      </w:pP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Настоящий контракт регулирует отношения между Сходом граждан и Главой сельского поселения связанные с исполнением последним обязанностей, предусмотренных Уставом.</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Контракт заключается на срок полномочий Схода граждан Загеданского сельского поселения, принявшего решение о назначении лица на должность Главы сельского поселения.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Дата начала исполнения должностных обязанностей Главой сельскоо поселения</w:t>
      </w:r>
    </w:p>
    <w:p w:rsidR="00521D9B" w:rsidRDefault="00521D9B" w:rsidP="00521D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21D9B" w:rsidRDefault="00521D9B" w:rsidP="00521D9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(число, месяц, год)</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Глава сельского поселения  является муниципальным служащим и замещает должность муниципальной службы, которая относится к высшей группе должностей, имеет все права и несёт обязанности, предусмотренные законодательством для муниципальных служащих.</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Глава сельского поселения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w:t>
      </w:r>
      <w:r>
        <w:rPr>
          <w:rFonts w:ascii="Times New Roman" w:hAnsi="Times New Roman" w:cs="Times New Roman"/>
          <w:sz w:val="28"/>
          <w:szCs w:val="28"/>
        </w:rPr>
        <w:lastRenderedPageBreak/>
        <w:t>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Глава сельского поселения  подконтролен и подотчетен Сходу граждан Загеданского сельского поселения отчитывается перед ним об исполнении планов и программ социально-экономического развития.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При осуществлении отдельных государственных полномочий, переданных ей федеральными законами и законами Карачаево-Черкесской Республики, Глава сельского поселения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521D9B" w:rsidRDefault="00521D9B" w:rsidP="00521D9B">
      <w:pPr>
        <w:pStyle w:val="ConsPlusNormal"/>
        <w:widowControl/>
        <w:ind w:firstLine="540"/>
        <w:jc w:val="both"/>
        <w:rPr>
          <w:rFonts w:ascii="Times New Roman" w:hAnsi="Times New Roman" w:cs="Times New Roman"/>
          <w:sz w:val="28"/>
          <w:szCs w:val="28"/>
        </w:rPr>
      </w:pPr>
    </w:p>
    <w:p w:rsidR="00521D9B" w:rsidRDefault="00521D9B" w:rsidP="00521D9B">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 xml:space="preserve">2. Основные полномочия Главы </w:t>
      </w:r>
      <w:r>
        <w:rPr>
          <w:rFonts w:ascii="Times New Roman" w:hAnsi="Times New Roman" w:cs="Times New Roman"/>
          <w:b/>
          <w:sz w:val="28"/>
          <w:szCs w:val="28"/>
        </w:rPr>
        <w:t>сельского поселения</w:t>
      </w:r>
      <w:r>
        <w:rPr>
          <w:rFonts w:ascii="Times New Roman" w:hAnsi="Times New Roman" w:cs="Times New Roman"/>
          <w:sz w:val="28"/>
          <w:szCs w:val="28"/>
        </w:rPr>
        <w:t xml:space="preserve">  </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В соответствии с Уставом Глава сельского поселения  наделяется следующими полномочиями:</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 организует выполнение нормативных правовых актов Схода граждан в рамках своих полномочий;</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2) обладает правом внесения в Сход граждан проектов муниципальных правовых актов;</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3) представляет на рассмотрение Схода граждан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4) представляет на утверждение Схода граждан планы и программы социально - экономического развития сельского поселения , отчеты об их исполнении;</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5) предлагает изменения и дополнения в Устав сельского поселения;</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6) представляет на утверждение Схода граждан проект бюджета сельского поселения  и отчет о его исполнении;</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7) исполняет бюджет сельского поселения, утвержденный Сходом граждан, распоряжается средствами сельского поселения                                       (за исключением средств по расходам связанным с деятельностью Сельского поселения и Схода раждан ) в соответствии с утвержденным Сходом граждан бюджетом и бюджетным законодательством Российской Федерации;</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8) разрабатывает и представляет на утверждение Схода граждан структуру администрации сельского поселения, формирует штат администрации в пределах утвержденных в бюджете муниципального района средств на содержание администрации;</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9) осуществляет общее руководство деятельностью сельского поселения, ее структурных подразделений по решению всех вопросов отнесенных к компетенции сельского поселения;</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10) утверждает положения о структурных подразделениях сельского поселения, если иное не установлено Уставом;</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11) назначает и освобождает от должности заместителей Главы администрации; </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12) назначает и освобождает от должности муниципальных предприятий и учреждений;</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13) получает от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14) принимает меры поощрения и дисциплинарной ответственности к назначенным им должностным лицам;</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15) заключает от имени сельского поселения  договоры в пределах своей компетенции;</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16)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17) от имени сельского поселения подписывает исковые заявления в суды;</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18) выступает гарантом экологической безопасности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19)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21D9B" w:rsidRDefault="00521D9B" w:rsidP="00521D9B">
      <w:pPr>
        <w:pStyle w:val="text"/>
        <w:rPr>
          <w:rFonts w:ascii="Times New Roman" w:hAnsi="Times New Roman" w:cs="Times New Roman"/>
          <w:sz w:val="28"/>
          <w:szCs w:val="28"/>
        </w:rPr>
      </w:pPr>
      <w:r>
        <w:rPr>
          <w:rFonts w:ascii="Times New Roman" w:hAnsi="Times New Roman" w:cs="Times New Roman"/>
          <w:sz w:val="28"/>
          <w:szCs w:val="28"/>
        </w:rPr>
        <w:t>20) осуществляет иные полномочия в соответствии с федеральным законодательством, законодательством Карачаево-Черкесской Республики и  Уставом района.</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2.2. В части переданных муниципальному образованию отдельных государственных полномочий Глава сельского поселения: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 имеет право:</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2.2.2. обязан:</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rsidR="00521D9B" w:rsidRDefault="00521D9B" w:rsidP="00521D9B">
      <w:pPr>
        <w:pStyle w:val="ConsPlusNormal"/>
        <w:widowControl/>
        <w:ind w:firstLine="540"/>
        <w:jc w:val="both"/>
        <w:rPr>
          <w:sz w:val="28"/>
          <w:szCs w:val="28"/>
        </w:rPr>
      </w:pPr>
    </w:p>
    <w:p w:rsidR="00521D9B" w:rsidRDefault="00521D9B" w:rsidP="00521D9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3. Права и обязанности Главы сельского поселения</w:t>
      </w:r>
    </w:p>
    <w:p w:rsidR="00521D9B" w:rsidRDefault="00521D9B" w:rsidP="00521D9B">
      <w:pPr>
        <w:pStyle w:val="ConsPlusNormal"/>
        <w:widowControl/>
        <w:ind w:firstLine="540"/>
        <w:jc w:val="both"/>
        <w:rPr>
          <w:rFonts w:ascii="Times New Roman" w:hAnsi="Times New Roman" w:cs="Times New Roman"/>
          <w:sz w:val="28"/>
          <w:szCs w:val="28"/>
        </w:rPr>
      </w:pP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Глава сельского поселения имеет права, предусмотренные статьей 11 Федерального закона от 02.03.2007 № 25-ФЗ «О муниципальной службе в Российской Федерации»,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Карачаево-Черкесской Республики в письменной форме не позднее чем за две недели.</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Глава сельского поселения обязан исполнять обязанности муниципального служащего, предусмотренные статьей 12 Федерального закона от 02.03.2007 года № 25-ФЗ «О муниципальной службе в Российской Федерации»,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вышеуказанным Федеральным законом и другими нормативными правовыми актами.</w:t>
      </w:r>
    </w:p>
    <w:p w:rsidR="00521D9B" w:rsidRDefault="00521D9B" w:rsidP="00521D9B">
      <w:pPr>
        <w:pStyle w:val="ConsPlusNormal"/>
        <w:widowControl/>
        <w:ind w:firstLine="540"/>
        <w:jc w:val="both"/>
        <w:rPr>
          <w:rFonts w:ascii="Times New Roman" w:hAnsi="Times New Roman" w:cs="Times New Roman"/>
          <w:sz w:val="28"/>
          <w:szCs w:val="28"/>
        </w:rPr>
      </w:pPr>
    </w:p>
    <w:p w:rsidR="00521D9B" w:rsidRDefault="00521D9B" w:rsidP="00521D9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4. Оплата труда</w:t>
      </w:r>
    </w:p>
    <w:p w:rsidR="00521D9B" w:rsidRDefault="00521D9B" w:rsidP="00521D9B">
      <w:pPr>
        <w:pStyle w:val="ConsPlusNormal"/>
        <w:widowControl/>
        <w:ind w:firstLine="0"/>
        <w:jc w:val="center"/>
        <w:rPr>
          <w:rFonts w:ascii="Times New Roman" w:hAnsi="Times New Roman" w:cs="Times New Roman"/>
          <w:b/>
          <w:bCs/>
          <w:sz w:val="28"/>
          <w:szCs w:val="28"/>
        </w:rPr>
      </w:pP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устанавливается денежное содержание, которое состоит из:</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должностного оклада - _____________________________________;</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ежемесячных надбавок:</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за выслугу лет на муниципальной службе - ____________________;</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за особые условия муниципальной службы - __________________;</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ежемесячного денежного поощрения - ______________________;</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премий за выполнение особо важных и сложных заданий - ______;</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материальной помощи - ____________________________________;</w:t>
      </w:r>
    </w:p>
    <w:p w:rsidR="00521D9B" w:rsidRDefault="00521D9B" w:rsidP="00521D9B">
      <w:pPr>
        <w:pStyle w:val="ConsPlusNonformat"/>
        <w:widowControl/>
        <w:jc w:val="both"/>
        <w:rPr>
          <w:rFonts w:ascii="Times New Roman" w:hAnsi="Times New Roman" w:cs="Times New Roman"/>
          <w:sz w:val="28"/>
          <w:szCs w:val="28"/>
        </w:rPr>
      </w:pPr>
    </w:p>
    <w:p w:rsidR="00521D9B" w:rsidRDefault="00521D9B" w:rsidP="00521D9B">
      <w:pPr>
        <w:pStyle w:val="ConsPlusNormal"/>
        <w:widowControl/>
        <w:ind w:firstLine="0"/>
        <w:jc w:val="center"/>
        <w:rPr>
          <w:rFonts w:ascii="Times New Roman" w:hAnsi="Times New Roman" w:cs="Times New Roman"/>
          <w:b/>
          <w:bCs/>
          <w:sz w:val="28"/>
          <w:szCs w:val="28"/>
        </w:rPr>
      </w:pPr>
    </w:p>
    <w:p w:rsidR="00521D9B" w:rsidRDefault="00521D9B" w:rsidP="00521D9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5. Режим труда и отдыха</w:t>
      </w:r>
    </w:p>
    <w:p w:rsidR="00521D9B" w:rsidRDefault="00521D9B" w:rsidP="00521D9B">
      <w:pPr>
        <w:pStyle w:val="ConsPlusNormal"/>
        <w:widowControl/>
        <w:ind w:firstLine="0"/>
        <w:jc w:val="both"/>
        <w:rPr>
          <w:rFonts w:ascii="Times New Roman" w:hAnsi="Times New Roman" w:cs="Times New Roman"/>
          <w:sz w:val="28"/>
          <w:szCs w:val="28"/>
        </w:rPr>
      </w:pP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Главе сельского поселения устанавливается пятидневная рабочая неделя с двумя выходными днями (суббота и воскресенье).</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Главе сельского поселения устанавливается ненормированный рабочий день.</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Время начала и окончания работы, а также перерывы в работе устанавливаются Правилами внутреннего трудового распорядка администрации.</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Главе сельского поселения предоставляется: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ежегодный основной оплачиваемый отпуск продолжительностью 30 календарных дней;</w:t>
      </w:r>
    </w:p>
    <w:p w:rsidR="00521D9B" w:rsidRDefault="00521D9B" w:rsidP="00521D9B">
      <w:pPr>
        <w:ind w:left="426"/>
        <w:jc w:val="both"/>
      </w:pPr>
      <w:r>
        <w:t xml:space="preserve"> - ежегодный дополнительный оплачиваемый отпуск за выслугу лет;</w:t>
      </w:r>
    </w:p>
    <w:p w:rsidR="00521D9B" w:rsidRDefault="00521D9B" w:rsidP="00521D9B">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 ежегодный дополнительный оплачиваемый отпуск за ненормированный рабочий день продолжительностью 3 дней.</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Ежегодные основной и дополнительные оплачиваемые отпуска предоставляются согласно графику отпусков администрации.</w:t>
      </w:r>
    </w:p>
    <w:p w:rsidR="00521D9B" w:rsidRDefault="00521D9B" w:rsidP="00521D9B">
      <w:pPr>
        <w:pStyle w:val="ConsPlusNormal"/>
        <w:widowControl/>
        <w:ind w:firstLine="540"/>
        <w:jc w:val="both"/>
        <w:rPr>
          <w:rFonts w:ascii="Times New Roman" w:hAnsi="Times New Roman" w:cs="Times New Roman"/>
          <w:sz w:val="28"/>
          <w:szCs w:val="28"/>
        </w:rPr>
      </w:pPr>
    </w:p>
    <w:p w:rsidR="00521D9B" w:rsidRDefault="00521D9B" w:rsidP="00521D9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6. Гарантии и компенсации</w:t>
      </w:r>
    </w:p>
    <w:p w:rsidR="00521D9B" w:rsidRDefault="00521D9B" w:rsidP="00521D9B">
      <w:pPr>
        <w:pStyle w:val="ConsPlusNormal"/>
        <w:widowControl/>
        <w:ind w:firstLine="0"/>
        <w:jc w:val="center"/>
        <w:rPr>
          <w:rFonts w:ascii="Times New Roman" w:hAnsi="Times New Roman" w:cs="Times New Roman"/>
          <w:b/>
          <w:bCs/>
          <w:sz w:val="28"/>
          <w:szCs w:val="28"/>
        </w:rPr>
      </w:pP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Главе сельского поселения предоставляются гарантии и компенсации, установленные для муниципальных служащих Загеданского сельского поселения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Глава сельского поселения и для выполнения своих обязанностей вправе по своему усмотрению выезжать в служебные командировки.</w:t>
      </w:r>
    </w:p>
    <w:p w:rsidR="00521D9B" w:rsidRDefault="00521D9B" w:rsidP="00521D9B">
      <w:pPr>
        <w:pStyle w:val="ConsPlusNormal"/>
        <w:widowControl/>
        <w:ind w:firstLine="540"/>
        <w:jc w:val="both"/>
        <w:rPr>
          <w:rFonts w:ascii="Times New Roman" w:hAnsi="Times New Roman" w:cs="Times New Roman"/>
          <w:sz w:val="28"/>
          <w:szCs w:val="28"/>
        </w:rPr>
      </w:pPr>
    </w:p>
    <w:p w:rsidR="00521D9B" w:rsidRDefault="00521D9B" w:rsidP="00521D9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7. Ответственность сторон</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Глава сельского поселения  не освобождается от ответственности, если действия, влекущие ответственность, были предприняты лицами, которым он делегировал свои права.</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Глава сельского поселения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521D9B" w:rsidRDefault="00521D9B" w:rsidP="00521D9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8. Срок действия и основания прекращения контракта</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8.2. Контракт прекращает свое действие, в том числе может быть расторгнут досрочно, по основаниям, предусмотренным Трудовым кодексом Российской Федерации, Федеральным законом от 06  октября 2003 г. № 131-</w:t>
      </w:r>
      <w:r>
        <w:rPr>
          <w:rFonts w:ascii="Times New Roman" w:hAnsi="Times New Roman" w:cs="Times New Roman"/>
          <w:sz w:val="28"/>
          <w:szCs w:val="28"/>
        </w:rPr>
        <w:lastRenderedPageBreak/>
        <w:t>ФЗ «Об общих принципах организации местного самоуправления в Российской Федерации», Федеральным законом «О муниципальной службе в Российской Федерации», иными федеральными законами, иными правовыми актами Российской Федерации.</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8.3.Помимо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521D9B" w:rsidRDefault="00521D9B" w:rsidP="00521D9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9. Заключительные положения</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 Изменения и дополнения могут быть внесены в настоящий контракт по соглашению Сторон в следующих случаях:</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при изменении законодательства;</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по соглашению Сторон настоящего контракта.</w:t>
      </w:r>
    </w:p>
    <w:p w:rsidR="00521D9B" w:rsidRDefault="00521D9B" w:rsidP="00521D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521D9B" w:rsidRDefault="00521D9B" w:rsidP="00521D9B">
      <w:pPr>
        <w:pStyle w:val="ConsPlusNormal"/>
        <w:widowControl/>
        <w:ind w:firstLine="540"/>
        <w:jc w:val="both"/>
        <w:rPr>
          <w:sz w:val="28"/>
          <w:szCs w:val="28"/>
        </w:rPr>
      </w:pPr>
      <w:r>
        <w:rPr>
          <w:rFonts w:ascii="Times New Roman" w:hAnsi="Times New Roman" w:cs="Times New Roman"/>
          <w:sz w:val="28"/>
          <w:szCs w:val="28"/>
        </w:rPr>
        <w:t>9.4. Настоящий контракт составлен в двух экземплярах, имеющих одинаковую юридическую силу, по одному для каждой из Сторон.</w:t>
      </w:r>
    </w:p>
    <w:p w:rsidR="00521D9B" w:rsidRDefault="00521D9B" w:rsidP="00521D9B">
      <w:pPr>
        <w:pStyle w:val="ConsPlusNormal"/>
        <w:widowControl/>
        <w:ind w:firstLine="0"/>
        <w:jc w:val="both"/>
        <w:rPr>
          <w:rFonts w:ascii="Times New Roman" w:hAnsi="Times New Roman" w:cs="Times New Roman"/>
          <w:sz w:val="28"/>
          <w:szCs w:val="28"/>
        </w:rPr>
      </w:pPr>
    </w:p>
    <w:p w:rsidR="00521D9B" w:rsidRDefault="00521D9B" w:rsidP="00521D9B">
      <w:pPr>
        <w:pStyle w:val="ConsPlusNormal"/>
        <w:widowControl/>
        <w:ind w:firstLine="0"/>
        <w:jc w:val="both"/>
        <w:rPr>
          <w:rFonts w:ascii="Times New Roman" w:hAnsi="Times New Roman" w:cs="Times New Roman"/>
          <w:sz w:val="28"/>
          <w:szCs w:val="28"/>
        </w:rPr>
      </w:pP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Председатель Схода              Глава Загеданского                                                                    граждан Загеданского                              сельского поселения                                      сельского поселения                                          </w:t>
      </w: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                   ___________________________</w:t>
      </w: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(ФИО)                                                              (ФИО)</w:t>
      </w:r>
    </w:p>
    <w:p w:rsidR="00521D9B" w:rsidRDefault="00521D9B" w:rsidP="00521D9B">
      <w:pPr>
        <w:pStyle w:val="ConsPlusNonformat"/>
        <w:widowControl/>
        <w:jc w:val="both"/>
      </w:pPr>
      <w:r>
        <w:rPr>
          <w:rFonts w:ascii="Times New Roman" w:hAnsi="Times New Roman" w:cs="Times New Roman"/>
          <w:sz w:val="28"/>
          <w:szCs w:val="28"/>
        </w:rPr>
        <w:t xml:space="preserve">                                                                    Паспорт:</w:t>
      </w:r>
    </w:p>
    <w:p w:rsidR="00521D9B" w:rsidRDefault="00521D9B" w:rsidP="00521D9B">
      <w:pPr>
        <w:pStyle w:val="ConsPlusNonformat"/>
        <w:widowControl/>
        <w:jc w:val="both"/>
      </w:pPr>
      <w:r>
        <w:rPr>
          <w:rFonts w:ascii="Times New Roman" w:hAnsi="Times New Roman" w:cs="Times New Roman"/>
          <w:sz w:val="28"/>
          <w:szCs w:val="28"/>
        </w:rPr>
        <w:t xml:space="preserve">                                                                   серия _________ № _________</w:t>
      </w:r>
    </w:p>
    <w:p w:rsidR="00521D9B" w:rsidRDefault="00521D9B" w:rsidP="00521D9B">
      <w:pPr>
        <w:pStyle w:val="ConsPlusNonformat"/>
        <w:widowControl/>
        <w:jc w:val="both"/>
      </w:pPr>
      <w:r>
        <w:rPr>
          <w:rFonts w:ascii="Times New Roman" w:hAnsi="Times New Roman" w:cs="Times New Roman"/>
          <w:sz w:val="28"/>
          <w:szCs w:val="28"/>
        </w:rPr>
        <w:t xml:space="preserve">                                                                   выдан _____________________</w:t>
      </w: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(кем, когда)</w:t>
      </w:r>
    </w:p>
    <w:p w:rsidR="00521D9B" w:rsidRDefault="00521D9B" w:rsidP="00521D9B">
      <w:pPr>
        <w:pStyle w:val="ConsPlusNonformat"/>
        <w:widowControl/>
        <w:jc w:val="both"/>
      </w:pPr>
      <w:r>
        <w:rPr>
          <w:rFonts w:ascii="Times New Roman" w:hAnsi="Times New Roman" w:cs="Times New Roman"/>
          <w:sz w:val="28"/>
          <w:szCs w:val="28"/>
        </w:rPr>
        <w:t xml:space="preserve">                                                                   ИНН _______________________</w:t>
      </w:r>
    </w:p>
    <w:p w:rsidR="00521D9B" w:rsidRDefault="00521D9B" w:rsidP="00521D9B">
      <w:pPr>
        <w:pStyle w:val="ConsPlusNonformat"/>
        <w:widowControl/>
        <w:jc w:val="both"/>
      </w:pPr>
      <w:r>
        <w:rPr>
          <w:rFonts w:ascii="Times New Roman" w:hAnsi="Times New Roman" w:cs="Times New Roman"/>
          <w:sz w:val="28"/>
          <w:szCs w:val="28"/>
        </w:rPr>
        <w:t xml:space="preserve">                                                                  Адрес: ______________________</w:t>
      </w: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                           _______________________</w:t>
      </w: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w:t>
      </w: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 ____________20___ г.                                    "___" ____________20___ г.</w:t>
      </w:r>
    </w:p>
    <w:p w:rsidR="00521D9B" w:rsidRDefault="00521D9B" w:rsidP="00521D9B">
      <w:pPr>
        <w:pStyle w:val="ConsPlusNonformat"/>
        <w:widowControl/>
        <w:jc w:val="both"/>
        <w:rPr>
          <w:rFonts w:ascii="Times New Roman" w:hAnsi="Times New Roman" w:cs="Times New Roman"/>
          <w:sz w:val="28"/>
          <w:szCs w:val="28"/>
        </w:rPr>
      </w:pPr>
    </w:p>
    <w:p w:rsidR="00521D9B" w:rsidRDefault="00521D9B" w:rsidP="00521D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p>
    <w:p w:rsidR="00521D9B" w:rsidRDefault="00521D9B" w:rsidP="00521D9B">
      <w:pPr>
        <w:tabs>
          <w:tab w:val="left" w:pos="0"/>
        </w:tabs>
        <w:jc w:val="both"/>
      </w:pPr>
    </w:p>
    <w:p w:rsidR="00521D9B" w:rsidRDefault="00521D9B" w:rsidP="00521D9B">
      <w:pPr>
        <w:pStyle w:val="Style7"/>
        <w:widowControl/>
        <w:spacing w:line="240" w:lineRule="auto"/>
        <w:jc w:val="both"/>
      </w:pPr>
    </w:p>
    <w:p w:rsidR="00521D9B" w:rsidRDefault="00521D9B" w:rsidP="00521D9B">
      <w:pPr>
        <w:jc w:val="both"/>
      </w:pPr>
      <w:r>
        <w:rPr>
          <w:color w:val="000000"/>
        </w:rPr>
        <w:t xml:space="preserve">                                                                                                </w:t>
      </w:r>
    </w:p>
    <w:p w:rsidR="00FA1A82" w:rsidRDefault="00FA1A82"/>
    <w:sectPr w:rsidR="00FA1A82" w:rsidSect="00FA1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0A51"/>
    <w:multiLevelType w:val="multilevel"/>
    <w:tmpl w:val="C9E85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29802C9"/>
    <w:multiLevelType w:val="multilevel"/>
    <w:tmpl w:val="222663E0"/>
    <w:lvl w:ilvl="0">
      <w:start w:val="16"/>
      <w:numFmt w:val="decimal"/>
      <w:lvlText w:val="%1."/>
      <w:lvlJc w:val="left"/>
      <w:pPr>
        <w:ind w:left="930" w:hanging="375"/>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21D9B"/>
    <w:rsid w:val="00521D9B"/>
    <w:rsid w:val="00F57CD6"/>
    <w:rsid w:val="00FA1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9B"/>
    <w:pPr>
      <w:spacing w:after="0" w:line="240" w:lineRule="auto"/>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0">
    <w:name w:val="Font Style40"/>
    <w:basedOn w:val="a0"/>
    <w:qFormat/>
    <w:rsid w:val="00521D9B"/>
    <w:rPr>
      <w:rFonts w:ascii="Times New Roman" w:hAnsi="Times New Roman" w:cs="Times New Roman"/>
      <w:sz w:val="26"/>
      <w:szCs w:val="26"/>
    </w:rPr>
  </w:style>
  <w:style w:type="character" w:customStyle="1" w:styleId="FontStyle38">
    <w:name w:val="Font Style38"/>
    <w:basedOn w:val="a0"/>
    <w:qFormat/>
    <w:rsid w:val="00521D9B"/>
    <w:rPr>
      <w:rFonts w:ascii="Times New Roman" w:hAnsi="Times New Roman" w:cs="Times New Roman"/>
      <w:sz w:val="26"/>
      <w:szCs w:val="26"/>
    </w:rPr>
  </w:style>
  <w:style w:type="character" w:customStyle="1" w:styleId="FontStyle53">
    <w:name w:val="Font Style53"/>
    <w:basedOn w:val="a0"/>
    <w:qFormat/>
    <w:rsid w:val="00521D9B"/>
    <w:rPr>
      <w:rFonts w:ascii="Times New Roman" w:hAnsi="Times New Roman" w:cs="Times New Roman"/>
      <w:sz w:val="26"/>
      <w:szCs w:val="26"/>
    </w:rPr>
  </w:style>
  <w:style w:type="paragraph" w:customStyle="1" w:styleId="Style6">
    <w:name w:val="Style6"/>
    <w:basedOn w:val="a"/>
    <w:qFormat/>
    <w:rsid w:val="00521D9B"/>
    <w:pPr>
      <w:widowControl w:val="0"/>
      <w:suppressAutoHyphens/>
      <w:spacing w:line="466" w:lineRule="exact"/>
      <w:ind w:firstLine="730"/>
    </w:pPr>
    <w:rPr>
      <w:rFonts w:ascii="Franklin Gothic Demi Cond" w:hAnsi="Franklin Gothic Demi Cond"/>
      <w:sz w:val="24"/>
      <w:szCs w:val="24"/>
      <w:lang w:eastAsia="ar-SA"/>
    </w:rPr>
  </w:style>
  <w:style w:type="paragraph" w:customStyle="1" w:styleId="Style7">
    <w:name w:val="Style7"/>
    <w:basedOn w:val="a"/>
    <w:qFormat/>
    <w:rsid w:val="00521D9B"/>
    <w:pPr>
      <w:widowControl w:val="0"/>
      <w:suppressAutoHyphens/>
      <w:spacing w:line="307" w:lineRule="exact"/>
    </w:pPr>
    <w:rPr>
      <w:rFonts w:ascii="Franklin Gothic Demi Cond" w:hAnsi="Franklin Gothic Demi Cond"/>
      <w:sz w:val="24"/>
      <w:szCs w:val="24"/>
      <w:lang w:eastAsia="ar-SA"/>
    </w:rPr>
  </w:style>
  <w:style w:type="paragraph" w:customStyle="1" w:styleId="Style8">
    <w:name w:val="Style8"/>
    <w:basedOn w:val="a"/>
    <w:qFormat/>
    <w:rsid w:val="00521D9B"/>
    <w:pPr>
      <w:widowControl w:val="0"/>
      <w:suppressAutoHyphens/>
      <w:spacing w:line="322" w:lineRule="exact"/>
      <w:ind w:firstLine="749"/>
      <w:jc w:val="both"/>
    </w:pPr>
    <w:rPr>
      <w:rFonts w:ascii="Franklin Gothic Demi Cond" w:hAnsi="Franklin Gothic Demi Cond"/>
      <w:sz w:val="24"/>
      <w:szCs w:val="24"/>
      <w:lang w:eastAsia="ar-SA"/>
    </w:rPr>
  </w:style>
  <w:style w:type="character" w:customStyle="1" w:styleId="FontStyle41">
    <w:name w:val="Font Style41"/>
    <w:basedOn w:val="a0"/>
    <w:qFormat/>
    <w:rsid w:val="00521D9B"/>
    <w:rPr>
      <w:rFonts w:ascii="Times New Roman" w:hAnsi="Times New Roman" w:cs="Times New Roman"/>
      <w:sz w:val="30"/>
      <w:szCs w:val="30"/>
    </w:rPr>
  </w:style>
  <w:style w:type="character" w:customStyle="1" w:styleId="FontStyle48">
    <w:name w:val="Font Style48"/>
    <w:basedOn w:val="a0"/>
    <w:qFormat/>
    <w:rsid w:val="00521D9B"/>
    <w:rPr>
      <w:rFonts w:ascii="Times New Roman" w:hAnsi="Times New Roman" w:cs="Times New Roman"/>
      <w:sz w:val="22"/>
      <w:szCs w:val="22"/>
    </w:rPr>
  </w:style>
  <w:style w:type="character" w:customStyle="1" w:styleId="FontStyle51">
    <w:name w:val="Font Style51"/>
    <w:basedOn w:val="a0"/>
    <w:qFormat/>
    <w:rsid w:val="00521D9B"/>
    <w:rPr>
      <w:rFonts w:ascii="Times New Roman" w:hAnsi="Times New Roman" w:cs="Times New Roman"/>
      <w:b/>
      <w:bCs/>
      <w:sz w:val="26"/>
      <w:szCs w:val="26"/>
    </w:rPr>
  </w:style>
  <w:style w:type="character" w:customStyle="1" w:styleId="FontStyle43">
    <w:name w:val="Font Style43"/>
    <w:basedOn w:val="a0"/>
    <w:qFormat/>
    <w:rsid w:val="00521D9B"/>
    <w:rPr>
      <w:rFonts w:ascii="Times New Roman" w:hAnsi="Times New Roman" w:cs="Times New Roman"/>
      <w:i/>
      <w:iCs/>
      <w:sz w:val="30"/>
      <w:szCs w:val="30"/>
    </w:rPr>
  </w:style>
  <w:style w:type="character" w:customStyle="1" w:styleId="FontStyle44">
    <w:name w:val="Font Style44"/>
    <w:basedOn w:val="a0"/>
    <w:qFormat/>
    <w:rsid w:val="00521D9B"/>
    <w:rPr>
      <w:rFonts w:ascii="Times New Roman" w:hAnsi="Times New Roman" w:cs="Times New Roman"/>
      <w:sz w:val="26"/>
      <w:szCs w:val="26"/>
    </w:rPr>
  </w:style>
  <w:style w:type="character" w:customStyle="1" w:styleId="FontStyle61">
    <w:name w:val="Font Style61"/>
    <w:basedOn w:val="a0"/>
    <w:qFormat/>
    <w:rsid w:val="00521D9B"/>
    <w:rPr>
      <w:rFonts w:ascii="Times New Roman" w:hAnsi="Times New Roman" w:cs="Times New Roman"/>
      <w:sz w:val="28"/>
      <w:szCs w:val="28"/>
    </w:rPr>
  </w:style>
  <w:style w:type="character" w:customStyle="1" w:styleId="FontStyle63">
    <w:name w:val="Font Style63"/>
    <w:basedOn w:val="a0"/>
    <w:qFormat/>
    <w:rsid w:val="00521D9B"/>
    <w:rPr>
      <w:rFonts w:ascii="Times New Roman" w:hAnsi="Times New Roman" w:cs="Times New Roman"/>
      <w:sz w:val="26"/>
      <w:szCs w:val="26"/>
    </w:rPr>
  </w:style>
  <w:style w:type="paragraph" w:customStyle="1" w:styleId="Style5">
    <w:name w:val="Style5"/>
    <w:basedOn w:val="a"/>
    <w:qFormat/>
    <w:rsid w:val="00521D9B"/>
    <w:pPr>
      <w:widowControl w:val="0"/>
      <w:suppressAutoHyphens/>
      <w:spacing w:line="278" w:lineRule="exact"/>
      <w:jc w:val="center"/>
    </w:pPr>
    <w:rPr>
      <w:rFonts w:ascii="Franklin Gothic Demi Cond" w:hAnsi="Franklin Gothic Demi Cond"/>
      <w:sz w:val="24"/>
      <w:szCs w:val="24"/>
      <w:lang w:eastAsia="ar-SA"/>
    </w:rPr>
  </w:style>
  <w:style w:type="paragraph" w:customStyle="1" w:styleId="Style10">
    <w:name w:val="Style10"/>
    <w:basedOn w:val="a"/>
    <w:qFormat/>
    <w:rsid w:val="00521D9B"/>
    <w:pPr>
      <w:widowControl w:val="0"/>
      <w:suppressAutoHyphens/>
    </w:pPr>
    <w:rPr>
      <w:rFonts w:ascii="Franklin Gothic Demi Cond" w:hAnsi="Franklin Gothic Demi Cond"/>
      <w:sz w:val="24"/>
      <w:szCs w:val="24"/>
      <w:lang w:eastAsia="ar-SA"/>
    </w:rPr>
  </w:style>
  <w:style w:type="paragraph" w:customStyle="1" w:styleId="Style12">
    <w:name w:val="Style12"/>
    <w:basedOn w:val="a"/>
    <w:qFormat/>
    <w:rsid w:val="00521D9B"/>
    <w:pPr>
      <w:widowControl w:val="0"/>
      <w:suppressAutoHyphens/>
      <w:spacing w:line="329" w:lineRule="exact"/>
      <w:ind w:firstLine="950"/>
      <w:jc w:val="both"/>
    </w:pPr>
    <w:rPr>
      <w:rFonts w:ascii="Franklin Gothic Demi Cond" w:hAnsi="Franklin Gothic Demi Cond"/>
      <w:sz w:val="24"/>
      <w:szCs w:val="24"/>
      <w:lang w:eastAsia="ar-SA"/>
    </w:rPr>
  </w:style>
  <w:style w:type="paragraph" w:customStyle="1" w:styleId="Style13">
    <w:name w:val="Style13"/>
    <w:basedOn w:val="a"/>
    <w:qFormat/>
    <w:rsid w:val="00521D9B"/>
    <w:pPr>
      <w:widowControl w:val="0"/>
      <w:suppressAutoHyphens/>
      <w:spacing w:line="326" w:lineRule="exact"/>
      <w:ind w:firstLine="566"/>
      <w:jc w:val="both"/>
    </w:pPr>
    <w:rPr>
      <w:rFonts w:ascii="Franklin Gothic Demi Cond" w:hAnsi="Franklin Gothic Demi Cond"/>
      <w:sz w:val="24"/>
      <w:szCs w:val="24"/>
      <w:lang w:eastAsia="ar-SA"/>
    </w:rPr>
  </w:style>
  <w:style w:type="paragraph" w:customStyle="1" w:styleId="Style14">
    <w:name w:val="Style14"/>
    <w:basedOn w:val="a"/>
    <w:qFormat/>
    <w:rsid w:val="00521D9B"/>
    <w:pPr>
      <w:widowControl w:val="0"/>
      <w:suppressAutoHyphens/>
      <w:spacing w:line="310" w:lineRule="exact"/>
      <w:ind w:firstLine="557"/>
      <w:jc w:val="both"/>
    </w:pPr>
    <w:rPr>
      <w:rFonts w:ascii="Franklin Gothic Demi Cond" w:hAnsi="Franklin Gothic Demi Cond"/>
      <w:sz w:val="24"/>
      <w:szCs w:val="24"/>
      <w:lang w:eastAsia="ar-SA"/>
    </w:rPr>
  </w:style>
  <w:style w:type="paragraph" w:customStyle="1" w:styleId="Style15">
    <w:name w:val="Style15"/>
    <w:basedOn w:val="a"/>
    <w:qFormat/>
    <w:rsid w:val="00521D9B"/>
    <w:pPr>
      <w:widowControl w:val="0"/>
      <w:suppressAutoHyphens/>
      <w:spacing w:line="307" w:lineRule="exact"/>
      <w:ind w:firstLine="254"/>
    </w:pPr>
    <w:rPr>
      <w:rFonts w:ascii="Franklin Gothic Demi Cond" w:hAnsi="Franklin Gothic Demi Cond"/>
      <w:sz w:val="24"/>
      <w:szCs w:val="24"/>
      <w:lang w:eastAsia="ar-SA"/>
    </w:rPr>
  </w:style>
  <w:style w:type="paragraph" w:customStyle="1" w:styleId="Style16">
    <w:name w:val="Style16"/>
    <w:basedOn w:val="a"/>
    <w:qFormat/>
    <w:rsid w:val="00521D9B"/>
    <w:pPr>
      <w:widowControl w:val="0"/>
      <w:suppressAutoHyphens/>
      <w:spacing w:line="338" w:lineRule="exact"/>
      <w:ind w:firstLine="571"/>
      <w:jc w:val="both"/>
    </w:pPr>
    <w:rPr>
      <w:rFonts w:ascii="Franklin Gothic Demi Cond" w:hAnsi="Franklin Gothic Demi Cond"/>
      <w:sz w:val="24"/>
      <w:szCs w:val="24"/>
      <w:lang w:eastAsia="ar-SA"/>
    </w:rPr>
  </w:style>
  <w:style w:type="paragraph" w:customStyle="1" w:styleId="Style17">
    <w:name w:val="Style17"/>
    <w:basedOn w:val="a"/>
    <w:qFormat/>
    <w:rsid w:val="00521D9B"/>
    <w:pPr>
      <w:widowControl w:val="0"/>
      <w:suppressAutoHyphens/>
      <w:spacing w:line="330" w:lineRule="exact"/>
      <w:jc w:val="both"/>
    </w:pPr>
    <w:rPr>
      <w:rFonts w:ascii="Franklin Gothic Demi Cond" w:hAnsi="Franklin Gothic Demi Cond"/>
      <w:sz w:val="24"/>
      <w:szCs w:val="24"/>
      <w:lang w:eastAsia="ar-SA"/>
    </w:rPr>
  </w:style>
  <w:style w:type="paragraph" w:customStyle="1" w:styleId="ConsPlusNormal">
    <w:name w:val="ConsPlusNormal"/>
    <w:qFormat/>
    <w:rsid w:val="00521D9B"/>
    <w:pPr>
      <w:widowControl w:val="0"/>
      <w:suppressAutoHyphens/>
      <w:spacing w:after="0" w:line="240" w:lineRule="auto"/>
      <w:ind w:firstLine="720"/>
    </w:pPr>
    <w:rPr>
      <w:rFonts w:ascii="Arial" w:eastAsia="Arial" w:hAnsi="Arial" w:cs="Arial"/>
      <w:color w:val="00000A"/>
      <w:sz w:val="20"/>
      <w:szCs w:val="20"/>
      <w:lang w:eastAsia="ar-SA"/>
    </w:rPr>
  </w:style>
  <w:style w:type="paragraph" w:customStyle="1" w:styleId="text">
    <w:name w:val="text"/>
    <w:basedOn w:val="a"/>
    <w:qFormat/>
    <w:rsid w:val="00521D9B"/>
    <w:pPr>
      <w:suppressAutoHyphens/>
      <w:ind w:firstLine="567"/>
      <w:jc w:val="both"/>
    </w:pPr>
    <w:rPr>
      <w:rFonts w:ascii="Arial" w:hAnsi="Arial" w:cs="Arial"/>
      <w:sz w:val="24"/>
      <w:szCs w:val="24"/>
      <w:lang w:eastAsia="ar-SA"/>
    </w:rPr>
  </w:style>
  <w:style w:type="paragraph" w:customStyle="1" w:styleId="ConsPlusNonformat">
    <w:name w:val="ConsPlusNonformat"/>
    <w:qFormat/>
    <w:rsid w:val="00521D9B"/>
    <w:pPr>
      <w:widowControl w:val="0"/>
      <w:suppressAutoHyphens/>
      <w:spacing w:after="0" w:line="240" w:lineRule="auto"/>
    </w:pPr>
    <w:rPr>
      <w:rFonts w:ascii="Courier New" w:eastAsia="Arial" w:hAnsi="Courier New" w:cs="Courier New"/>
      <w:color w:val="00000A"/>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2021-08-26T10:43:00Z</cp:lastPrinted>
  <dcterms:created xsi:type="dcterms:W3CDTF">2021-08-26T10:32:00Z</dcterms:created>
  <dcterms:modified xsi:type="dcterms:W3CDTF">2021-08-26T10:45:00Z</dcterms:modified>
</cp:coreProperties>
</file>