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 xml:space="preserve">РОССИЙСКАЯ ФЕДЕРАЦИЯ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КАРАЧАЕВО-ЧЕРКЕССКАЯ РЕСПУБЛИКА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УРУПСКИЙ  МУНИЦИПАЛЬНЫЙ РАЙОН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СХОД ГРАЖДАН  ЗАГЕДАНСКОГО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b/>
        </w:rPr>
        <w:t>РЕШЕНИЕ</w:t>
      </w:r>
    </w:p>
    <w:p>
      <w:pPr>
        <w:pStyle w:val="Normal"/>
        <w:widowControl w:val="false"/>
        <w:rPr>
          <w:rFonts w:ascii="Times New Roman CYR" w:hAnsi="Times New Roman CYR" w:cs="Times New Roman CYR"/>
          <w:bCs/>
        </w:rPr>
      </w:pPr>
      <w:r>
        <w:rPr>
          <w:rFonts w:cs="Times New Roman CYR" w:ascii="Times New Roman CYR" w:hAnsi="Times New Roman CYR"/>
          <w:b/>
          <w:bCs/>
        </w:rPr>
        <w:t xml:space="preserve">                                                                                                                         </w:t>
      </w:r>
    </w:p>
    <w:p>
      <w:pPr>
        <w:pStyle w:val="Normal"/>
        <w:widowControl w:val="false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bCs/>
        </w:rPr>
        <w:t>24.05.2021 г.                                       п. Пхия                                              №  12</w:t>
      </w:r>
    </w:p>
    <w:p>
      <w:pPr>
        <w:pStyle w:val="Normal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  <w:bCs/>
        </w:rPr>
      </w:pPr>
      <w:r>
        <w:rPr>
          <w:rFonts w:cs="Times New Roman CYR" w:ascii="Times New Roman CYR" w:hAnsi="Times New Roman CYR"/>
          <w:bCs/>
        </w:rPr>
        <w:t xml:space="preserve">О внесении изменений в решение Схода 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cs="Times New Roman CYR" w:ascii="Times New Roman CYR" w:hAnsi="Times New Roman CYR"/>
          <w:bCs/>
        </w:rPr>
        <w:t xml:space="preserve">граждан Загеданского сельского </w:t>
      </w:r>
      <w:r>
        <w:rPr>
          <w:rFonts w:cs="Times New Roman CYR" w:ascii="Times New Roman CYR" w:hAnsi="Times New Roman CYR"/>
          <w:bCs/>
          <w:color w:val="000000"/>
        </w:rPr>
        <w:t xml:space="preserve">поселения 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  <w:bCs/>
        </w:rPr>
      </w:pPr>
      <w:r>
        <w:rPr>
          <w:rFonts w:cs="Times New Roman CYR" w:ascii="Times New Roman CYR" w:hAnsi="Times New Roman CYR"/>
          <w:bCs/>
          <w:color w:val="000000"/>
        </w:rPr>
        <w:t>от 26.12.2020 № 12 «</w:t>
      </w:r>
      <w:r>
        <w:rPr>
          <w:rFonts w:cs="Times New Roman CYR" w:ascii="Times New Roman CYR" w:hAnsi="Times New Roman CYR"/>
          <w:bCs/>
        </w:rPr>
        <w:t>О  бюджете Загеданского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  <w:b/>
          <w:b/>
          <w:b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Cs/>
        </w:rPr>
        <w:t xml:space="preserve"> </w:t>
      </w:r>
      <w:r>
        <w:rPr>
          <w:rFonts w:cs="Times New Roman CYR" w:ascii="Times New Roman CYR" w:hAnsi="Times New Roman CYR"/>
          <w:bCs/>
        </w:rPr>
        <w:t xml:space="preserve">сельского </w:t>
      </w:r>
      <w:r>
        <w:rPr>
          <w:rFonts w:cs="Times New Roman CYR" w:ascii="Times New Roman CYR" w:hAnsi="Times New Roman CYR"/>
          <w:bCs/>
          <w:color w:val="000000"/>
        </w:rPr>
        <w:t>поселения на 2021 год».</w:t>
      </w:r>
    </w:p>
    <w:p>
      <w:pPr>
        <w:pStyle w:val="Normal"/>
        <w:widowControl w:val="false"/>
        <w:rPr/>
      </w:pP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</w:rPr>
        <w:t xml:space="preserve">   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                   </w:t>
      </w:r>
      <w:r>
        <w:rPr/>
        <w:t xml:space="preserve">В соответствии со статьей 14.1 главы 3 Федерального Закона от 06.10.2003 года  №131-ФЗ «Об общих принципах организации местного самоуправления в Российской Федерации, с необходимостью разблокировки лицевого счета и оплаты пени по решению ИФНС, в целях приведения правовых актов </w:t>
      </w:r>
      <w:r>
        <w:rPr>
          <w:rFonts w:cs="Times New Roman CYR" w:ascii="Times New Roman CYR" w:hAnsi="Times New Roman CYR"/>
          <w:bCs/>
        </w:rPr>
        <w:t xml:space="preserve">Загеданского сельского </w:t>
      </w:r>
      <w:r>
        <w:rPr>
          <w:rFonts w:cs="Times New Roman CYR" w:ascii="Times New Roman CYR" w:hAnsi="Times New Roman CYR"/>
          <w:bCs/>
          <w:color w:val="000000"/>
        </w:rPr>
        <w:t>поселения</w:t>
      </w:r>
      <w:r>
        <w:rPr/>
        <w:t xml:space="preserve"> в соответствие с бюджетной классификацией Сход граждан З</w:t>
      </w:r>
      <w:r>
        <w:rPr>
          <w:rFonts w:cs="Times New Roman CYR" w:ascii="Times New Roman CYR" w:hAnsi="Times New Roman CYR"/>
          <w:bCs/>
        </w:rPr>
        <w:t xml:space="preserve">агеданского сельского </w:t>
      </w:r>
      <w:r>
        <w:rPr>
          <w:rFonts w:cs="Times New Roman CYR" w:ascii="Times New Roman CYR" w:hAnsi="Times New Roman CYR"/>
          <w:bCs/>
          <w:color w:val="000000"/>
        </w:rPr>
        <w:t>поселения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 Е Ш И Л:</w:t>
      </w:r>
    </w:p>
    <w:p>
      <w:pPr>
        <w:pStyle w:val="Normal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cs="Times New Roman CYR" w:ascii="Times New Roman CYR" w:hAnsi="Times New Roman CYR"/>
          <w:bCs/>
          <w:color w:val="000000"/>
        </w:rPr>
      </w:r>
    </w:p>
    <w:p>
      <w:pPr>
        <w:pStyle w:val="Normal"/>
        <w:keepNext w:val="true"/>
        <w:rPr>
          <w:rFonts w:ascii="Times New Roman CYR" w:hAnsi="Times New Roman CYR" w:cs="Times New Roman CYR"/>
          <w:bCs/>
          <w:color w:val="000000"/>
        </w:rPr>
      </w:pPr>
      <w:r>
        <w:rPr>
          <w:rFonts w:cs="Times New Roman CYR" w:ascii="Times New Roman CYR" w:hAnsi="Times New Roman CYR"/>
          <w:bCs/>
          <w:color w:val="000000"/>
        </w:rPr>
        <w:t xml:space="preserve">    </w:t>
      </w:r>
      <w:r>
        <w:rPr>
          <w:rFonts w:cs="Times New Roman CYR" w:ascii="Times New Roman CYR" w:hAnsi="Times New Roman CYR"/>
        </w:rPr>
        <w:t xml:space="preserve">          </w:t>
      </w:r>
      <w:r>
        <w:rPr>
          <w:rFonts w:cs="Times New Roman CYR" w:ascii="Times New Roman CYR" w:hAnsi="Times New Roman CYR"/>
        </w:rPr>
        <w:t xml:space="preserve">1. Внести в </w:t>
      </w:r>
      <w:r>
        <w:rPr/>
        <w:t>решение</w:t>
      </w:r>
      <w:r>
        <w:rPr>
          <w:rFonts w:cs="Times New Roman CYR" w:ascii="Times New Roman CYR" w:hAnsi="Times New Roman CYR"/>
        </w:rPr>
        <w:t xml:space="preserve"> </w:t>
      </w:r>
      <w:r>
        <w:rPr>
          <w:rFonts w:cs="Times New Roman CYR" w:ascii="Times New Roman CYR" w:hAnsi="Times New Roman CYR"/>
          <w:bCs/>
        </w:rPr>
        <w:t xml:space="preserve">Схода граждан Загеданского сельского </w:t>
      </w:r>
      <w:r>
        <w:rPr>
          <w:rFonts w:cs="Times New Roman CYR" w:ascii="Times New Roman CYR" w:hAnsi="Times New Roman CYR"/>
          <w:bCs/>
          <w:color w:val="000000"/>
        </w:rPr>
        <w:t>поселения от 26.12.2020 № 12 «</w:t>
      </w:r>
      <w:r>
        <w:rPr>
          <w:rFonts w:cs="Times New Roman CYR" w:ascii="Times New Roman CYR" w:hAnsi="Times New Roman CYR"/>
          <w:bCs/>
        </w:rPr>
        <w:t xml:space="preserve">О  бюджете Загеданского сельского </w:t>
      </w:r>
      <w:r>
        <w:rPr>
          <w:rFonts w:cs="Times New Roman CYR" w:ascii="Times New Roman CYR" w:hAnsi="Times New Roman CYR"/>
          <w:bCs/>
          <w:color w:val="000000"/>
        </w:rPr>
        <w:t>поселения на 2021 год» следующие изменения:</w:t>
      </w:r>
    </w:p>
    <w:p>
      <w:pPr>
        <w:pStyle w:val="Normal"/>
        <w:jc w:val="both"/>
        <w:rPr>
          <w:rFonts w:ascii="Arial CYR" w:hAnsi="Arial CYR" w:cs="Arial CYR"/>
          <w:bCs/>
          <w:sz w:val="22"/>
          <w:szCs w:val="22"/>
        </w:rPr>
      </w:pPr>
      <w:r>
        <w:rPr>
          <w:rFonts w:cs="Times New Roman CYR" w:ascii="Times New Roman CYR" w:hAnsi="Times New Roman CYR"/>
          <w:bCs/>
          <w:color w:val="000000"/>
        </w:rPr>
        <w:t xml:space="preserve">   </w:t>
      </w:r>
      <w:r>
        <w:rPr>
          <w:rFonts w:cs="Times New Roman CYR" w:ascii="Times New Roman CYR" w:hAnsi="Times New Roman CYR"/>
          <w:bCs/>
          <w:color w:val="000000"/>
        </w:rPr>
        <w:t>1) П</w:t>
      </w:r>
      <w:r>
        <w:rPr/>
        <w:t>риложение к решению</w:t>
      </w:r>
      <w:r>
        <w:rPr>
          <w:rFonts w:cs="Times New Roman CYR" w:ascii="Times New Roman CYR" w:hAnsi="Times New Roman CYR"/>
          <w:bCs/>
          <w:color w:val="000000"/>
        </w:rPr>
        <w:t xml:space="preserve"> </w:t>
      </w:r>
      <w:r>
        <w:rPr>
          <w:rFonts w:cs="Times New Roman CYR" w:ascii="Times New Roman CYR" w:hAnsi="Times New Roman CYR"/>
          <w:bCs/>
        </w:rPr>
        <w:t xml:space="preserve">Схода граждан Загеданского сельского </w:t>
      </w:r>
      <w:r>
        <w:rPr>
          <w:rFonts w:cs="Times New Roman CYR" w:ascii="Times New Roman CYR" w:hAnsi="Times New Roman CYR"/>
          <w:bCs/>
          <w:color w:val="000000"/>
        </w:rPr>
        <w:t>поселения от  26.12.2020 № 12 «</w:t>
      </w:r>
      <w:r>
        <w:rPr>
          <w:rFonts w:cs="Times New Roman CYR" w:ascii="Times New Roman CYR" w:hAnsi="Times New Roman CYR"/>
          <w:bCs/>
        </w:rPr>
        <w:t xml:space="preserve">О  бюджете Загеданского сельского </w:t>
      </w:r>
      <w:r>
        <w:rPr>
          <w:rFonts w:cs="Times New Roman CYR" w:ascii="Times New Roman CYR" w:hAnsi="Times New Roman CYR"/>
          <w:bCs/>
          <w:color w:val="000000"/>
        </w:rPr>
        <w:t xml:space="preserve">поселения на 2021 год» № 3 </w:t>
      </w:r>
      <w:r>
        <w:rPr>
          <w:rFonts w:cs="Times New Roman CYR" w:ascii="Times New Roman CYR" w:hAnsi="Times New Roman CYR"/>
        </w:rPr>
        <w:t>«</w:t>
      </w:r>
      <w:r>
        <w:rPr>
          <w:rFonts w:cs="Times New Roman CYR" w:ascii="Times New Roman CYR" w:hAnsi="Times New Roman CYR"/>
          <w:bCs/>
        </w:rPr>
        <w:t>Распределение расходов по ведомственной классификации расходов бюджета Загеданского сельского поселения на 2021 год»</w:t>
      </w:r>
      <w:r>
        <w:rPr/>
        <w:t xml:space="preserve"> изложить в новой редакции </w:t>
      </w:r>
      <w:bookmarkStart w:id="0" w:name="_GoBack"/>
      <w:bookmarkEnd w:id="0"/>
      <w:r>
        <w:rPr/>
        <w:t>(документ прилагается)</w:t>
      </w:r>
    </w:p>
    <w:p>
      <w:pPr>
        <w:pStyle w:val="Normal"/>
        <w:widowControl w:val="false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                 </w:t>
      </w:r>
      <w:r>
        <w:rPr>
          <w:rFonts w:cs="Times New Roman CYR" w:ascii="Times New Roman CYR" w:hAnsi="Times New Roman CYR"/>
        </w:rPr>
        <w:t>2. Контроль исполнения данного решения возложить на главного специалиста администрации Загеданского сельского поселения</w:t>
      </w:r>
    </w:p>
    <w:p>
      <w:pPr>
        <w:pStyle w:val="Normal"/>
        <w:widowControl w:val="false"/>
        <w:jc w:val="both"/>
        <w:rPr/>
      </w:pPr>
      <w:r>
        <w:rPr>
          <w:rFonts w:cs="Times New Roman CYR" w:ascii="Times New Roman CYR" w:hAnsi="Times New Roman CYR"/>
        </w:rPr>
        <w:t xml:space="preserve">          </w:t>
      </w:r>
      <w:r>
        <w:rPr>
          <w:rFonts w:cs="Times New Roman CYR" w:ascii="Times New Roman CYR" w:hAnsi="Times New Roman CYR"/>
        </w:rPr>
        <w:t>3.</w:t>
      </w:r>
      <w:r>
        <w:rPr/>
        <w:t xml:space="preserve">  Настоящее решение обнародовать на  информационном щите администрации Загеданского сельского поселения в п. Пхия, на доске объявлений п. Загедан, в здании библиотеки поселка Пхия.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88"/>
        <w:gridCol w:w="1564"/>
        <w:gridCol w:w="2519"/>
      </w:tblGrid>
      <w:tr>
        <w:trPr/>
        <w:tc>
          <w:tcPr>
            <w:tcW w:w="548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И.о. Главы Загеданского  сельского поселения</w:t>
            </w:r>
          </w:p>
        </w:tc>
        <w:tc>
          <w:tcPr>
            <w:tcW w:w="156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М.Т. Малсугенова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134" w:bottom="17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7d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Style19"/>
    <w:pPr>
      <w:suppressLineNumbers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LibreOffice/7.1.4.2$Windows_X86_64 LibreOffice_project/a529a4fab45b75fefc5b6226684193eb000654f6</Application>
  <AppVersion>15.0000</AppVersion>
  <Pages>1</Pages>
  <Words>206</Words>
  <Characters>1365</Characters>
  <CharactersWithSpaces>1871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2021-06-08T09:29:00Z</dcterms:created>
  <dc:creator>Алекс</dc:creator>
  <dc:description/>
  <dc:language>ru-RU</dc:language>
  <cp:lastModifiedBy/>
  <dcterms:modified xsi:type="dcterms:W3CDTF">2021-07-15T11:15:59Z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