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4C" w:rsidRPr="006F18BE" w:rsidRDefault="00167E4C" w:rsidP="006F18BE">
      <w:pPr>
        <w:rPr>
          <w:rFonts w:ascii="Times New Roman" w:hAnsi="Times New Roman" w:cs="Times New Roman"/>
          <w:b/>
          <w:bCs/>
          <w:sz w:val="28"/>
          <w:szCs w:val="28"/>
        </w:rPr>
      </w:pPr>
      <w:r w:rsidRPr="006F18BE">
        <w:rPr>
          <w:rFonts w:ascii="Times New Roman" w:hAnsi="Times New Roman" w:cs="Times New Roman"/>
          <w:b/>
          <w:bCs/>
          <w:sz w:val="28"/>
          <w:szCs w:val="28"/>
        </w:rPr>
        <w:tab/>
      </w:r>
      <w:r w:rsidRPr="006F18BE">
        <w:rPr>
          <w:rFonts w:ascii="Times New Roman" w:hAnsi="Times New Roman" w:cs="Times New Roman"/>
          <w:b/>
          <w:bCs/>
          <w:sz w:val="28"/>
          <w:szCs w:val="28"/>
        </w:rPr>
        <w:tab/>
      </w:r>
      <w:r w:rsidRPr="006F18BE">
        <w:rPr>
          <w:rFonts w:ascii="Times New Roman" w:hAnsi="Times New Roman" w:cs="Times New Roman"/>
          <w:b/>
          <w:bCs/>
          <w:sz w:val="28"/>
          <w:szCs w:val="28"/>
        </w:rPr>
        <w:tab/>
      </w:r>
      <w:r w:rsidRPr="006F18BE">
        <w:rPr>
          <w:rFonts w:ascii="Times New Roman" w:hAnsi="Times New Roman" w:cs="Times New Roman"/>
          <w:b/>
          <w:bCs/>
          <w:sz w:val="28"/>
          <w:szCs w:val="28"/>
        </w:rPr>
        <w:tab/>
      </w:r>
    </w:p>
    <w:p w:rsidR="00167E4C" w:rsidRPr="006F18BE" w:rsidRDefault="00167E4C" w:rsidP="006F18BE">
      <w:pPr>
        <w:jc w:val="center"/>
        <w:rPr>
          <w:rFonts w:ascii="Times New Roman" w:hAnsi="Times New Roman" w:cs="Times New Roman"/>
          <w:b/>
          <w:bCs/>
          <w:sz w:val="28"/>
          <w:szCs w:val="28"/>
        </w:rPr>
      </w:pPr>
      <w:r w:rsidRPr="006F18BE">
        <w:rPr>
          <w:rFonts w:ascii="Times New Roman" w:hAnsi="Times New Roman" w:cs="Times New Roman"/>
          <w:b/>
          <w:bCs/>
          <w:sz w:val="28"/>
          <w:szCs w:val="28"/>
        </w:rPr>
        <w:t>РОССИЙСКАЯ ФЕДЕРАЦИЯ</w:t>
      </w:r>
    </w:p>
    <w:p w:rsidR="00167E4C" w:rsidRPr="006F18BE" w:rsidRDefault="00167E4C" w:rsidP="006F18BE">
      <w:pPr>
        <w:jc w:val="center"/>
        <w:rPr>
          <w:rFonts w:ascii="Times New Roman" w:hAnsi="Times New Roman" w:cs="Times New Roman"/>
          <w:b/>
          <w:bCs/>
          <w:sz w:val="28"/>
          <w:szCs w:val="28"/>
        </w:rPr>
      </w:pPr>
      <w:r w:rsidRPr="006F18BE">
        <w:rPr>
          <w:rFonts w:ascii="Times New Roman" w:hAnsi="Times New Roman" w:cs="Times New Roman"/>
          <w:b/>
          <w:bCs/>
          <w:sz w:val="28"/>
          <w:szCs w:val="28"/>
        </w:rPr>
        <w:t>КАРАЧАЕВО-ЧЕРКЕССКАЯ РЕСПУБЛИКА</w:t>
      </w:r>
    </w:p>
    <w:p w:rsidR="00167E4C" w:rsidRPr="006F18BE" w:rsidRDefault="00167E4C" w:rsidP="006F18BE">
      <w:pPr>
        <w:jc w:val="center"/>
        <w:rPr>
          <w:rFonts w:ascii="Times New Roman" w:hAnsi="Times New Roman" w:cs="Times New Roman"/>
          <w:b/>
          <w:bCs/>
          <w:sz w:val="28"/>
          <w:szCs w:val="28"/>
        </w:rPr>
      </w:pPr>
      <w:r w:rsidRPr="006F18BE">
        <w:rPr>
          <w:rFonts w:ascii="Times New Roman" w:hAnsi="Times New Roman" w:cs="Times New Roman"/>
          <w:b/>
          <w:bCs/>
          <w:sz w:val="28"/>
          <w:szCs w:val="28"/>
        </w:rPr>
        <w:t>УРУПСКИЙ  МУНИЦИПАЛЬНЫЙ РАЙОН</w:t>
      </w:r>
    </w:p>
    <w:p w:rsidR="00167E4C" w:rsidRPr="006F18BE" w:rsidRDefault="00167E4C" w:rsidP="006F18BE">
      <w:pPr>
        <w:jc w:val="center"/>
        <w:rPr>
          <w:rFonts w:ascii="Times New Roman" w:hAnsi="Times New Roman" w:cs="Times New Roman"/>
          <w:b/>
          <w:bCs/>
          <w:sz w:val="28"/>
          <w:szCs w:val="28"/>
        </w:rPr>
      </w:pPr>
      <w:r w:rsidRPr="006F18BE">
        <w:rPr>
          <w:rFonts w:ascii="Times New Roman" w:hAnsi="Times New Roman" w:cs="Times New Roman"/>
          <w:b/>
          <w:bCs/>
          <w:sz w:val="28"/>
          <w:szCs w:val="28"/>
        </w:rPr>
        <w:t>СХОД ГРАЖДАН  В ЗАГЕДАНСКОМ СЕЛЬСКОМ ПОСЕЛЕНИИ</w:t>
      </w:r>
    </w:p>
    <w:p w:rsidR="00167E4C" w:rsidRPr="006F18BE" w:rsidRDefault="00167E4C" w:rsidP="006F18BE">
      <w:pPr>
        <w:jc w:val="center"/>
        <w:rPr>
          <w:rFonts w:ascii="Times New Roman" w:hAnsi="Times New Roman" w:cs="Times New Roman"/>
          <w:b/>
          <w:bCs/>
          <w:sz w:val="28"/>
          <w:szCs w:val="28"/>
        </w:rPr>
      </w:pPr>
    </w:p>
    <w:p w:rsidR="00167E4C" w:rsidRPr="006F18BE" w:rsidRDefault="00167E4C" w:rsidP="006F18BE">
      <w:pPr>
        <w:jc w:val="center"/>
        <w:rPr>
          <w:rFonts w:ascii="Times New Roman" w:hAnsi="Times New Roman" w:cs="Times New Roman"/>
          <w:b/>
          <w:bCs/>
          <w:sz w:val="28"/>
          <w:szCs w:val="28"/>
        </w:rPr>
      </w:pPr>
    </w:p>
    <w:p w:rsidR="00167E4C" w:rsidRPr="006F18BE" w:rsidRDefault="00167E4C" w:rsidP="006F18BE">
      <w:pPr>
        <w:jc w:val="center"/>
        <w:rPr>
          <w:rFonts w:ascii="Times New Roman" w:hAnsi="Times New Roman" w:cs="Times New Roman"/>
          <w:b/>
          <w:bCs/>
          <w:sz w:val="28"/>
          <w:szCs w:val="28"/>
        </w:rPr>
      </w:pPr>
      <w:r w:rsidRPr="006F18BE">
        <w:rPr>
          <w:rFonts w:ascii="Times New Roman" w:hAnsi="Times New Roman" w:cs="Times New Roman"/>
          <w:b/>
          <w:bCs/>
          <w:sz w:val="28"/>
          <w:szCs w:val="28"/>
        </w:rPr>
        <w:t>РЕШЕНИЕ</w:t>
      </w:r>
    </w:p>
    <w:p w:rsidR="00167E4C" w:rsidRPr="006F18BE" w:rsidRDefault="00167E4C" w:rsidP="006F18BE">
      <w:pPr>
        <w:widowControl w:val="0"/>
        <w:autoSpaceDE w:val="0"/>
        <w:adjustRightInd w:val="0"/>
        <w:outlineLvl w:val="0"/>
        <w:rPr>
          <w:rFonts w:ascii="Times New Roman" w:hAnsi="Times New Roman" w:cs="Times New Roman"/>
          <w:b/>
          <w:bCs/>
          <w:sz w:val="28"/>
          <w:szCs w:val="28"/>
        </w:rPr>
      </w:pPr>
      <w:r w:rsidRPr="006F18BE">
        <w:rPr>
          <w:rFonts w:ascii="Times New Roman" w:hAnsi="Times New Roman" w:cs="Times New Roman"/>
          <w:b/>
          <w:bCs/>
          <w:sz w:val="28"/>
          <w:szCs w:val="28"/>
        </w:rPr>
        <w:t xml:space="preserve">                                                                                                                         </w:t>
      </w:r>
    </w:p>
    <w:p w:rsidR="00167E4C" w:rsidRDefault="00167E4C" w:rsidP="006F18BE">
      <w:pPr>
        <w:widowControl w:val="0"/>
        <w:autoSpaceDE w:val="0"/>
        <w:adjustRightInd w:val="0"/>
        <w:outlineLvl w:val="0"/>
        <w:rPr>
          <w:rFonts w:ascii="Times New Roman" w:hAnsi="Times New Roman" w:cs="Times New Roman"/>
          <w:sz w:val="28"/>
          <w:szCs w:val="28"/>
        </w:rPr>
      </w:pPr>
      <w:r w:rsidRPr="006F18BE">
        <w:rPr>
          <w:rFonts w:ascii="Times New Roman" w:hAnsi="Times New Roman" w:cs="Times New Roman"/>
          <w:sz w:val="28"/>
          <w:szCs w:val="28"/>
        </w:rPr>
        <w:t xml:space="preserve">02.06.2017 г                             </w:t>
      </w:r>
      <w:r>
        <w:rPr>
          <w:rFonts w:ascii="Times New Roman" w:hAnsi="Times New Roman" w:cs="Times New Roman"/>
          <w:sz w:val="28"/>
          <w:szCs w:val="28"/>
        </w:rPr>
        <w:t xml:space="preserve">            </w:t>
      </w:r>
      <w:r w:rsidRPr="006F18BE">
        <w:rPr>
          <w:rFonts w:ascii="Times New Roman" w:hAnsi="Times New Roman" w:cs="Times New Roman"/>
          <w:sz w:val="28"/>
          <w:szCs w:val="28"/>
        </w:rPr>
        <w:t xml:space="preserve"> п. Пхия                              </w:t>
      </w:r>
      <w:r>
        <w:rPr>
          <w:rFonts w:ascii="Times New Roman" w:hAnsi="Times New Roman" w:cs="Times New Roman"/>
          <w:sz w:val="28"/>
          <w:szCs w:val="28"/>
        </w:rPr>
        <w:t xml:space="preserve">        </w:t>
      </w:r>
      <w:r w:rsidRPr="006F18BE">
        <w:rPr>
          <w:rFonts w:ascii="Times New Roman" w:hAnsi="Times New Roman" w:cs="Times New Roman"/>
          <w:sz w:val="28"/>
          <w:szCs w:val="28"/>
        </w:rPr>
        <w:t xml:space="preserve">                 № 5</w:t>
      </w:r>
    </w:p>
    <w:p w:rsidR="00167E4C" w:rsidRDefault="00167E4C" w:rsidP="006F18BE">
      <w:pPr>
        <w:widowControl w:val="0"/>
        <w:autoSpaceDE w:val="0"/>
        <w:adjustRightInd w:val="0"/>
        <w:outlineLvl w:val="0"/>
        <w:rPr>
          <w:rFonts w:ascii="Times New Roman" w:hAnsi="Times New Roman" w:cs="Times New Roman"/>
          <w:sz w:val="28"/>
          <w:szCs w:val="28"/>
        </w:rPr>
      </w:pPr>
    </w:p>
    <w:p w:rsidR="00167E4C" w:rsidRPr="006F18BE" w:rsidRDefault="00167E4C" w:rsidP="006F18BE">
      <w:pPr>
        <w:widowControl w:val="0"/>
        <w:autoSpaceDE w:val="0"/>
        <w:adjustRightInd w:val="0"/>
        <w:outlineLvl w:val="0"/>
        <w:rPr>
          <w:rFonts w:ascii="Times New Roman" w:hAnsi="Times New Roman" w:cs="Times New Roman"/>
          <w:b/>
          <w:bCs/>
          <w:sz w:val="28"/>
          <w:szCs w:val="28"/>
        </w:rPr>
      </w:pPr>
    </w:p>
    <w:p w:rsidR="00167E4C" w:rsidRPr="006F18BE" w:rsidRDefault="00167E4C" w:rsidP="006F18BE">
      <w:pPr>
        <w:pStyle w:val="Textbody"/>
        <w:jc w:val="center"/>
        <w:rPr>
          <w:rFonts w:ascii="Times New Roman" w:hAnsi="Times New Roman" w:cs="Times New Roman"/>
          <w:sz w:val="28"/>
          <w:szCs w:val="28"/>
        </w:rPr>
      </w:pPr>
      <w:r w:rsidRPr="006F18BE">
        <w:rPr>
          <w:rFonts w:ascii="Times New Roman" w:hAnsi="Times New Roman" w:cs="Times New Roman"/>
          <w:sz w:val="28"/>
          <w:szCs w:val="28"/>
        </w:rPr>
        <w:t xml:space="preserve">Об утверждении Порядка предоставления муниципальных гарантий за счет средств местного бюджета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ab/>
        <w:t xml:space="preserve">В соответствии с Бюджетным кодексом Российской Федерации, Гражданский Кодексом Российской Федерации, Федеральный закон от 25 февраля 1999 года № 39-ФЗ "Об инвестиционной деятельности в Российской Федерации, осуществляемой в форме капитальных вложений", Уставом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w:t>
      </w:r>
      <w:r>
        <w:rPr>
          <w:rFonts w:ascii="Times New Roman" w:hAnsi="Times New Roman" w:cs="Times New Roman"/>
          <w:sz w:val="28"/>
          <w:szCs w:val="28"/>
        </w:rPr>
        <w:t>Сход граждан Загеданского</w:t>
      </w:r>
      <w:r w:rsidRPr="006F18BE">
        <w:rPr>
          <w:rFonts w:ascii="Times New Roman" w:hAnsi="Times New Roman" w:cs="Times New Roman"/>
          <w:sz w:val="28"/>
          <w:szCs w:val="28"/>
        </w:rPr>
        <w:t xml:space="preserve"> сельского поселения</w:t>
      </w:r>
    </w:p>
    <w:p w:rsidR="00167E4C" w:rsidRPr="006F18BE" w:rsidRDefault="00167E4C">
      <w:pPr>
        <w:pStyle w:val="Textbody"/>
        <w:jc w:val="both"/>
        <w:rPr>
          <w:rFonts w:ascii="Times New Roman" w:hAnsi="Times New Roman" w:cs="Times New Roman"/>
          <w:b/>
          <w:bCs/>
          <w:sz w:val="28"/>
          <w:szCs w:val="28"/>
        </w:rPr>
      </w:pPr>
      <w:r w:rsidRPr="006F18BE">
        <w:rPr>
          <w:rFonts w:ascii="Times New Roman" w:hAnsi="Times New Roman" w:cs="Times New Roman"/>
          <w:b/>
          <w:bCs/>
          <w:sz w:val="28"/>
          <w:szCs w:val="28"/>
        </w:rPr>
        <w:t>РЕШИЛ:</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ab/>
        <w:t xml:space="preserve">1.​ Утвердить Порядок предоставления муниципальных гарантий за счет средств местного бюджета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согласно приложению.</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ab/>
        <w:t xml:space="preserve">2.Опубликовать данное решение на официальном сайте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в сети </w:t>
      </w:r>
      <w:r>
        <w:rPr>
          <w:rFonts w:ascii="Times New Roman" w:hAnsi="Times New Roman" w:cs="Times New Roman"/>
          <w:sz w:val="28"/>
          <w:szCs w:val="28"/>
        </w:rPr>
        <w:t>И</w:t>
      </w:r>
      <w:r w:rsidRPr="006F18BE">
        <w:rPr>
          <w:rFonts w:ascii="Times New Roman" w:hAnsi="Times New Roman" w:cs="Times New Roman"/>
          <w:sz w:val="28"/>
          <w:szCs w:val="28"/>
        </w:rPr>
        <w:t>нтернет.</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ab/>
        <w:t>3.​ Настоящее решение вступает в силу с момента официального опубликования (обнародования) в установленном порядке</w:t>
      </w: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Глава </w:t>
      </w:r>
      <w:r>
        <w:rPr>
          <w:rFonts w:ascii="Times New Roman" w:hAnsi="Times New Roman" w:cs="Times New Roman"/>
          <w:sz w:val="28"/>
          <w:szCs w:val="28"/>
        </w:rPr>
        <w:t>Загеданского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А.С. Касаткин</w:t>
      </w: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right"/>
        <w:rPr>
          <w:rFonts w:ascii="Times New Roman" w:hAnsi="Times New Roman" w:cs="Times New Roman"/>
        </w:rPr>
      </w:pPr>
      <w:r w:rsidRPr="006F18BE">
        <w:rPr>
          <w:rFonts w:ascii="Times New Roman" w:hAnsi="Times New Roman" w:cs="Times New Roman"/>
        </w:rPr>
        <w:t>Приложение к решению</w:t>
      </w:r>
    </w:p>
    <w:p w:rsidR="00167E4C" w:rsidRPr="006F18BE" w:rsidRDefault="00167E4C">
      <w:pPr>
        <w:pStyle w:val="Textbody"/>
        <w:jc w:val="right"/>
        <w:rPr>
          <w:rFonts w:ascii="Times New Roman" w:hAnsi="Times New Roman" w:cs="Times New Roman"/>
        </w:rPr>
      </w:pPr>
      <w:r w:rsidRPr="006F18BE">
        <w:rPr>
          <w:rFonts w:ascii="Times New Roman" w:hAnsi="Times New Roman" w:cs="Times New Roman"/>
        </w:rPr>
        <w:t>от 02.06.2017 №5</w:t>
      </w:r>
    </w:p>
    <w:p w:rsidR="00167E4C" w:rsidRPr="006F18BE" w:rsidRDefault="00167E4C" w:rsidP="006F18BE">
      <w:pPr>
        <w:pStyle w:val="Textbody"/>
        <w:jc w:val="center"/>
        <w:rPr>
          <w:rFonts w:ascii="Times New Roman" w:hAnsi="Times New Roman" w:cs="Times New Roman"/>
          <w:b/>
          <w:bCs/>
          <w:sz w:val="28"/>
          <w:szCs w:val="28"/>
        </w:rPr>
      </w:pPr>
      <w:r w:rsidRPr="006F18BE">
        <w:rPr>
          <w:rFonts w:ascii="Times New Roman" w:hAnsi="Times New Roman" w:cs="Times New Roman"/>
          <w:b/>
          <w:bCs/>
          <w:sz w:val="28"/>
          <w:szCs w:val="28"/>
        </w:rPr>
        <w:t>Порядок</w:t>
      </w:r>
    </w:p>
    <w:p w:rsidR="00167E4C" w:rsidRPr="006F18BE" w:rsidRDefault="00167E4C" w:rsidP="006F18BE">
      <w:pPr>
        <w:pStyle w:val="Textbody"/>
        <w:jc w:val="center"/>
        <w:rPr>
          <w:rFonts w:ascii="Times New Roman" w:hAnsi="Times New Roman" w:cs="Times New Roman"/>
          <w:b/>
          <w:bCs/>
          <w:sz w:val="28"/>
          <w:szCs w:val="28"/>
        </w:rPr>
      </w:pPr>
      <w:r w:rsidRPr="006F18BE">
        <w:rPr>
          <w:rFonts w:ascii="Times New Roman" w:hAnsi="Times New Roman" w:cs="Times New Roman"/>
          <w:b/>
          <w:bCs/>
          <w:sz w:val="28"/>
          <w:szCs w:val="28"/>
        </w:rPr>
        <w:t>предоставления муниципальных гарантий за счет средств местного бюджета Загеданского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Общие положения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1.1. Настоящий Порядок определяет, порядок и условия предоставления муниципальных гарантий из бюджета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в соответствие с Бюджетным Кодексом Российской Федерации (далее - муниципальные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1.2. Муниципальные гарантии предоставляются в соответствии с порядком и условиями, предусмотренными статьями 115-121 Главы 14 Бюджетного кодекса Российской Федерации, главой 23 Гражданского Кодекса Российской Федерации, Уставом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и настоящим Порядком.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1.3. Муниципальные гарантии предоставляются юридическим лицам, зарегистрированным на территории Российской Федерации и осуществляющим предпринимательскую деятельность на территории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на реализацию инвестиционных проектов, строительство и реконструкцию социально значимых объектов, на оказание услуг по поставке тепло и водоснабжения с целью предупреждения возникновения чрезвычайных ситуаций и обеспечения бесперебойного тепло- и водоснабжения объектов социальной и жилищно-коммунальной инфраструктуры в </w:t>
      </w:r>
      <w:r>
        <w:rPr>
          <w:rFonts w:ascii="Times New Roman" w:hAnsi="Times New Roman" w:cs="Times New Roman"/>
          <w:sz w:val="28"/>
          <w:szCs w:val="28"/>
        </w:rPr>
        <w:t>Загеданском</w:t>
      </w:r>
      <w:r w:rsidRPr="006F18BE">
        <w:rPr>
          <w:rFonts w:ascii="Times New Roman" w:hAnsi="Times New Roman" w:cs="Times New Roman"/>
          <w:sz w:val="28"/>
          <w:szCs w:val="28"/>
        </w:rPr>
        <w:t xml:space="preserve"> сельском поселении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1.4. Муниципальные гарантии предоставляются на основании решения Совета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 бюджете на очередной финансовый год, Постановления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(далее – Администрация), а также Договора о предоставлении муниципальной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1.5. В Договоре о предоставлении муниципальной гарантии должны быть указаны:</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наименование гаранта (</w:t>
      </w:r>
      <w:r>
        <w:rPr>
          <w:rFonts w:ascii="Times New Roman" w:hAnsi="Times New Roman" w:cs="Times New Roman"/>
          <w:sz w:val="28"/>
          <w:szCs w:val="28"/>
        </w:rPr>
        <w:t>Загеданское</w:t>
      </w:r>
      <w:r w:rsidRPr="006F18BE">
        <w:rPr>
          <w:rFonts w:ascii="Times New Roman" w:hAnsi="Times New Roman" w:cs="Times New Roman"/>
          <w:sz w:val="28"/>
          <w:szCs w:val="28"/>
        </w:rPr>
        <w:t xml:space="preserve"> сельское поселение Урупского муниципального района района) и наименование органа, выдавшего гарантию от имени указанного гаранта (финансовый отдел администрация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обязательство, в обеспечение которого выдается гарантия;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объем обязательств гаранта по гарантии и предельная сумма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определение гарантийного случая;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наименование принципала;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безотзывность гарантии или условия ее отзыва;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основания для выдачи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вступление в силу (дата выдачи)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срок действия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порядок исполнения гарантом обязательств по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иные условия гарантии, а также сведения, определенные БК РФ, правовыми актами гаранта, актами органа, выдающего гарантию от имени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1.6. Срок муниципальной гарантии определяется сроком исполнения обязательств, по которым предоставлена муниципальная гарантия.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1.7. Общая сумма муниципальных гарантий включается в состав муниципального долга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как вид долгового обязательства. При исполнении получателем гарантии своих обязательств перед кредитором на соответствующую сумму сокращается муниципальный долг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В объем обязательств Администрации по муниципальной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 Объем обязательств по выдаваемой муниципальной гарантии не может превышать объема, определенного в решении Совета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 выдаче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1.8. Муниципальные гарантии не предоставляются: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 при превышении предельного размера муниципального долга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установленного Бюджетным кодексом Российской Федерации, в соответствующем финансовом году;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-физическим лицам, юридическим лицам, имеющим задолженность по платежам в бюджет, находящимся в стадии реорганизации, ликвидации или банкротства, ограниченным уставными документами об осуществлении соответствующего вида деятельности;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если финансовое состояние получателя признано неудовлетворительным.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В случае, если </w:t>
      </w:r>
      <w:r>
        <w:rPr>
          <w:rFonts w:ascii="Times New Roman" w:hAnsi="Times New Roman" w:cs="Times New Roman"/>
          <w:sz w:val="28"/>
          <w:szCs w:val="28"/>
        </w:rPr>
        <w:t>Загеданское</w:t>
      </w:r>
      <w:r w:rsidRPr="006F18BE">
        <w:rPr>
          <w:rFonts w:ascii="Times New Roman" w:hAnsi="Times New Roman" w:cs="Times New Roman"/>
          <w:sz w:val="28"/>
          <w:szCs w:val="28"/>
        </w:rPr>
        <w:t xml:space="preserve"> сельское поселение Урупского муниципального района в соответствующем финансовом году будет являться получателем финансовой помощи из бюджета Карачаево-Черкесской Республики на выравнивание уровня минимальной бюджетной обеспеченности, то оно не вправе предоставлять муниципальные гарантии в размере, превышающем 5 процентов расходов местного бюджета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в данном финансовом году.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Порядок принятия решения о предоставлении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муниципальных гарантий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2.1. Решение о предоставлении муниципальной гарантии принимается Постановлением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в соответствии с Решением Совета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 бюджете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на очередной финансовый год.</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Условия предоставления муниципальных гарантий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 Лицо, претендующее на получение муниципальной гарантии (далее – претендент), направляет в Финансовый отдел подписанные руководителем и главным бухгалтером претендента и заверенные печатью претендента следующие документы:</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3.1.1. Заявление о намерении получить муниципальную гарантию по установленной форме.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о предполагаемом кредиторе претендента, включающее его полное наименование и местонахождение;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предполагаемый срок гарантии и объем ответственности гаранта по ней;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предполагаемое обеспечение в погашение регрессного требования перед гарантом.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3.1.2. Анкету претендента по установленной форме, содержащую информацию 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 факсов;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размере его уставного (складочного) капитала, основных акционерах (владеющих более 5% акций), доле акций, находящихся в государственной и муниципальной собственности (для акционерных обществ), о своих банковских реквизитах, вхождении в холдинг или другие объединении в качестве дочернего или зависимого общества;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фамилии, имени, отчестве руководителя претендента, заместителей руководителя и главного бухгалтера.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3.1.3. Копии устава (положения), а также все изменения и дополнения к нему; учредительного договора или решения уполномоченного органа о создании организации, свидетельства (решения) о государственной регистрации.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3.1.4. Копия лицензии на осуществление хозяйственной деятельности (если предусмотрена ФЗ «О лицензировании отдельных видов деятельности» или иными законами Российской Федерации) или допуске СРО.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3.1.5. Бухгалтерские балансы с приложениями, отчеты о прибылях и убытках (формы №1-5) за последний финансовый год и на последнюю отчетную дату с отметкой Межрайонной инспекции Федеральной налоговой службы об их принятии.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3.1.6. Сведения об отсутствии просроченной задолженности по платежам в бюджет.</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3.1.7. Расшифровки дебиторской и кредиторской задолженности по представленным бухгалтерским балансам за последний финансовый год, на последнюю отчетную дату и на дату подачи заявления.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3.1.8. Расшифровки задолженности по кредитам банков и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обеспечения, процентной ставки периодичности погашения сумм просроченных обязательств, включая проценты и штрафы.</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3.2. Специалистом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на представленные претендентом документы подготавливается заключение и направляется Главе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в срок не более 15 дней.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Исполнение обязательств по предоставленным муниципальным гарантиям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4.1. Исполнение Гарантом обязательств по предоставленным муниципальным гарантиям осуществляется за счет средств местного бюджета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Гарантийный случай наступает при неисполнении Принципалом в сроки, определенные Договором обязательств перед Бенефициаром по погашению основного долга. Бенефициар обязан не позднее чем через один рабочий день после наступления гарантийного случая официально оповестить об этом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До предъявления Гаранту требования об исполнении муниципальной гарантии при наступлении гарантийного случая Бенефициар предъявляет Принципалу требование об исполнении обязательств по погашению основного долга. Если Принципал в течение срока, предусмотренного договором о предоставлении муниципальной гарантии,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об исполнении обязательств Гаранта по муниципальной гарантии в пределах срока, на который предоставлена муниципальная гарантия.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4.2. Требование Бенефициара об исполнении муниципальной гарантии должно быть представлено Гаранту в письменной форме с обоснованием наступления гарантийного случая, копии предъявленного Принципалу требования Бенефициара об исполнении Принципалом обязательств перед Бенефициаром по погашению основного долга, документов, подтверждающих получение этого требования Принципалом, и ответа Принципала об отказе (невозможности) исполнения своих обязательств (если такой ответ был получен Бенефициаром).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4.3. Датой предъявления требования к Гаранту считается дата поступления требования к Гаранту. Гарант рассматривает требование Бенефициара в течение 5 дней со дня его предъявления на предмет 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 Гарант обязан в течение пяти дней с даты получения требования Бенефициара уведомить Принципала о предъявлении Гаранту данного требования.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4.5. Исполнение муниципальной гарантии не может осуществляться Гарантом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4.6.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о предоставлении муниципальной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Гарант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4.7. Учет и регистрация Гарантом муниципальной гарантии отражается в Муниципальной долговой книге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4.8.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4.9. Обязательство Гаранта перед Бенефициаром по муниципальной гарантии прекращается: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уплатой Гарантом Бенефициару суммы, определенной муниципальной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истечением определенного в муниципальной гарантии срока, на который она выдана;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в случае исполнения в полном объеме Принципалом или третьими лицами обязательств Принципала, обеспеченных муниципальной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если обязательство Принципала, в обеспечение которого предоставлена муниципальная гарантия, не возникло;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в иных случаях, установленных муниципальной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 Контроль за исполнением обязательств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по предоставленным муниципальным гарантиям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5.1. Контроль за исполнением Принципалом его обязательств перед Бенефициаром, обеспечиваемых муниципальной гарантией, осуществляет Финансовый отдел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(далее – финансовый отдел).</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5.2. Финансовый отдел вправе в любое время действия муниципальной гарантии проводить анализ финансового состояния Принципала, его поручителей, оценку надежности (ликвидности) банковских гарантий, поручительств, проверку целевого использования муниципальной гарантии, соблюдения условий предоставления муниципальной поддержки и прочих обстоятельств, способных повлиять на исполнение обязательств по предоставленным муниципальным гарантиям.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5.3. Принципал помимо сведений, представляемых им Гаранту в соответствии с Договором о предоставлении муниципальной гарантии, обязан представлять в Финансовый отдел ежемесячно, не позднее 5 числа месяца, следующего за отчетным сведения: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о денежных средствах, полученных в рамках Договора и их целевом использовании;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об исполнении Принципалом своих обязательств перед Бенефициаром по Договору, обеспечиваемых муниципальной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о размере задолженности по основному долгу, если таковая была начислена, и мерах, принимаемых для погашения имеющейся задолженности;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о сохранности (потере/возможности потери) обеспечения исполнения регрессного требования Гаранта к Принципалу, если муниципальная гарантия выдана с правом регрессного требования Гаранта к Принципалу.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5.4. Принципал направляет средства, привлекаемые под муниципальную гарантию, только на цели, указанные в муниципальной гарантии (на реализацию инвестиционных проектов, строительство и реконструкцию социально значимых объектов, на оплату услуг по тепло и водоснабжению). Указанные средства не могут быть использованы на другие цели.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5.5. Предоставление муниципальной поддержки в форме муниципальной гарантии прекращается в случае: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нецелевого использования Принципалом средств, привлекаемых под муниципальную гарантию;</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выявления нарушений условий предоставления муниципальной гарантии, условий заключенных договоров о предоставлении муниципальной гарантии, договоров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договоров о переуступке Гаранту прав требования Бенефициара к Принципалу, иных договоров (соглашений) с Гарантом;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внесения любых изменений или дополнений в Договор, не согласованных с Гарантом;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выявления фактов недостоверности представленных сведений.</w:t>
      </w: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Глава  </w:t>
      </w:r>
      <w:r>
        <w:rPr>
          <w:rFonts w:ascii="Times New Roman" w:hAnsi="Times New Roman" w:cs="Times New Roman"/>
          <w:sz w:val="28"/>
          <w:szCs w:val="28"/>
        </w:rPr>
        <w:t>Загеданского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А.С. Касаткин</w:t>
      </w:r>
    </w:p>
    <w:p w:rsidR="00167E4C" w:rsidRPr="006F18BE" w:rsidRDefault="00167E4C">
      <w:pPr>
        <w:pStyle w:val="Textbody"/>
        <w:jc w:val="both"/>
        <w:rPr>
          <w:rFonts w:ascii="Times New Roman" w:hAnsi="Times New Roman" w:cs="Times New Roman"/>
          <w:sz w:val="28"/>
          <w:szCs w:val="28"/>
        </w:rPr>
      </w:pPr>
    </w:p>
    <w:p w:rsidR="00167E4C" w:rsidRPr="006F18BE" w:rsidRDefault="00167E4C">
      <w:pPr>
        <w:pStyle w:val="Textbody"/>
        <w:jc w:val="both"/>
        <w:rPr>
          <w:rFonts w:ascii="Times New Roman" w:hAnsi="Times New Roman" w:cs="Times New Roman"/>
          <w:sz w:val="28"/>
          <w:szCs w:val="28"/>
        </w:rPr>
      </w:pPr>
    </w:p>
    <w:p w:rsidR="00167E4C" w:rsidRPr="00084DE9" w:rsidRDefault="00167E4C" w:rsidP="00F64FBD">
      <w:pPr>
        <w:pStyle w:val="Textbody"/>
        <w:jc w:val="right"/>
        <w:rPr>
          <w:rFonts w:ascii="Times New Roman" w:hAnsi="Times New Roman" w:cs="Times New Roman"/>
        </w:rPr>
      </w:pPr>
      <w:r w:rsidRPr="00084DE9">
        <w:rPr>
          <w:rFonts w:ascii="Times New Roman" w:hAnsi="Times New Roman" w:cs="Times New Roman"/>
        </w:rPr>
        <w:t>Приложение 1</w:t>
      </w:r>
    </w:p>
    <w:p w:rsidR="00167E4C" w:rsidRPr="00F64FBD" w:rsidRDefault="00167E4C" w:rsidP="00F64FBD">
      <w:pPr>
        <w:pStyle w:val="Textbody"/>
        <w:jc w:val="center"/>
        <w:rPr>
          <w:rFonts w:ascii="Times New Roman" w:hAnsi="Times New Roman" w:cs="Times New Roman"/>
          <w:b/>
          <w:bCs/>
          <w:sz w:val="28"/>
          <w:szCs w:val="28"/>
        </w:rPr>
      </w:pPr>
      <w:r w:rsidRPr="00F64FBD">
        <w:rPr>
          <w:rFonts w:ascii="Times New Roman" w:hAnsi="Times New Roman" w:cs="Times New Roman"/>
          <w:b/>
          <w:bCs/>
          <w:sz w:val="28"/>
          <w:szCs w:val="28"/>
        </w:rPr>
        <w:t xml:space="preserve">к Положению о порядке и условиях предоставления муниципальных гарантий из бюджета </w:t>
      </w:r>
      <w:r>
        <w:rPr>
          <w:rFonts w:ascii="Times New Roman" w:hAnsi="Times New Roman" w:cs="Times New Roman"/>
          <w:b/>
          <w:bCs/>
          <w:sz w:val="28"/>
          <w:szCs w:val="28"/>
        </w:rPr>
        <w:t>Загеданского</w:t>
      </w:r>
      <w:r w:rsidRPr="00F64FBD">
        <w:rPr>
          <w:rFonts w:ascii="Times New Roman" w:hAnsi="Times New Roman" w:cs="Times New Roman"/>
          <w:b/>
          <w:bCs/>
          <w:sz w:val="28"/>
          <w:szCs w:val="28"/>
        </w:rPr>
        <w:t xml:space="preserve">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Типовая форма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ДОГОВОР</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о предоставлении муниципальной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из бюджета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Pr>
          <w:rFonts w:ascii="Times New Roman" w:hAnsi="Times New Roman" w:cs="Times New Roman"/>
          <w:sz w:val="28"/>
          <w:szCs w:val="28"/>
        </w:rPr>
        <w:t>п. Пхия</w:t>
      </w:r>
      <w:r w:rsidRPr="006F18BE">
        <w:rPr>
          <w:rFonts w:ascii="Times New Roman" w:hAnsi="Times New Roman" w:cs="Times New Roman"/>
          <w:sz w:val="28"/>
          <w:szCs w:val="28"/>
        </w:rPr>
        <w:t xml:space="preserve"> «___» __________ 20____ г.</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Администрация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действующий от имени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именуемый в дальнейшем Гарант, в лице главы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_______________________, действующего на основании Устава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___________________,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 с </w:t>
      </w:r>
      <w:hyperlink r:id="rId6" w:history="1">
        <w:r w:rsidRPr="006F18BE">
          <w:rPr>
            <w:rFonts w:ascii="Times New Roman" w:hAnsi="Times New Roman" w:cs="Times New Roman"/>
            <w:sz w:val="28"/>
            <w:szCs w:val="28"/>
          </w:rPr>
          <w:t>частью 3 статьи 117</w:t>
        </w:r>
      </w:hyperlink>
      <w:r w:rsidRPr="006F18BE">
        <w:rPr>
          <w:rFonts w:ascii="Times New Roman" w:hAnsi="Times New Roman" w:cs="Times New Roman"/>
          <w:sz w:val="28"/>
          <w:szCs w:val="28"/>
        </w:rPr>
        <w:t xml:space="preserve"> Бюджетного кодекса Российской Федерации, заключили настоящий Договор о нижеследующем: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Предмет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1.1. Гарант при условии выполнения Принципалом условий настоящего Договора о предоставлении муниципальной гарантии </w:t>
      </w:r>
      <w:r>
        <w:rPr>
          <w:rFonts w:ascii="Times New Roman" w:hAnsi="Times New Roman" w:cs="Times New Roman"/>
          <w:sz w:val="28"/>
          <w:szCs w:val="28"/>
        </w:rPr>
        <w:t>Загеданским</w:t>
      </w:r>
      <w:r w:rsidRPr="006F18BE">
        <w:rPr>
          <w:rFonts w:ascii="Times New Roman" w:hAnsi="Times New Roman" w:cs="Times New Roman"/>
          <w:sz w:val="28"/>
          <w:szCs w:val="28"/>
        </w:rPr>
        <w:t xml:space="preserve"> сельским поселением Урупского муниципального района (далее - Договор) обязуется выдать Принципалу муниципальную гарантию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(далее - Гарантия) в соответствии с Решением Совета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 «____» __________ 20_____ № ______ и Постановлением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 «___» _________ 20____ № 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поставки от «____» _________ 20_____ № _____, заключенному между Принципалом и Бенефициаром (далее – Договор поставки), на сумму ___________________________________________________________ в срок </w:t>
      </w:r>
      <w:r w:rsidRPr="006F18BE">
        <w:rPr>
          <w:rFonts w:ascii="Times New Roman" w:hAnsi="Times New Roman" w:cs="Times New Roman"/>
          <w:sz w:val="28"/>
          <w:szCs w:val="28"/>
        </w:rPr>
        <w:br/>
        <w:t>«____» __________ 20_____.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1.3. Гарантия предоставляется Гарантом на безвозмездной основе.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1.4. Гарантия предоставляется без предъявления Гарантом регрессных требований к Принципалу.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7" w:history="1">
        <w:r w:rsidRPr="006F18BE">
          <w:rPr>
            <w:rFonts w:ascii="Times New Roman" w:hAnsi="Times New Roman" w:cs="Times New Roman"/>
            <w:sz w:val="28"/>
            <w:szCs w:val="28"/>
          </w:rPr>
          <w:t>пунктах 1.2</w:t>
        </w:r>
      </w:hyperlink>
      <w:r w:rsidRPr="006F18BE">
        <w:rPr>
          <w:rFonts w:ascii="Times New Roman" w:hAnsi="Times New Roman" w:cs="Times New Roman"/>
          <w:sz w:val="28"/>
          <w:szCs w:val="28"/>
        </w:rPr>
        <w:t xml:space="preserve"> и </w:t>
      </w:r>
      <w:hyperlink r:id="rId8" w:history="1">
        <w:r w:rsidRPr="006F18BE">
          <w:rPr>
            <w:rFonts w:ascii="Times New Roman" w:hAnsi="Times New Roman" w:cs="Times New Roman"/>
            <w:sz w:val="28"/>
            <w:szCs w:val="28"/>
          </w:rPr>
          <w:t>2.1</w:t>
        </w:r>
      </w:hyperlink>
      <w:r w:rsidRPr="006F18BE">
        <w:rPr>
          <w:rFonts w:ascii="Times New Roman" w:hAnsi="Times New Roman" w:cs="Times New Roman"/>
          <w:sz w:val="28"/>
          <w:szCs w:val="28"/>
        </w:rPr>
        <w:t xml:space="preserve"> настоящего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Права и обязанности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2.1. Гарант гарантирует обязательства Принципала по погашению задолженности по оплате (основному долгу) по Договору поставки. Предел общей ответственности Гаранта перед Бенефициаром ограничивается суммой в размере не более ________________________, включающей сумму основного долга (сумму поставки) в размере _______________________ рублей.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2.3.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w:t>
      </w:r>
      <w:hyperlink r:id="rId9" w:history="1">
        <w:r w:rsidRPr="006F18BE">
          <w:rPr>
            <w:rFonts w:ascii="Times New Roman" w:hAnsi="Times New Roman" w:cs="Times New Roman"/>
            <w:sz w:val="28"/>
            <w:szCs w:val="28"/>
          </w:rPr>
          <w:t>пунктах 1.2</w:t>
        </w:r>
      </w:hyperlink>
      <w:r w:rsidRPr="006F18BE">
        <w:rPr>
          <w:rFonts w:ascii="Times New Roman" w:hAnsi="Times New Roman" w:cs="Times New Roman"/>
          <w:sz w:val="28"/>
          <w:szCs w:val="28"/>
        </w:rPr>
        <w:t xml:space="preserve"> и </w:t>
      </w:r>
      <w:hyperlink r:id="rId10" w:history="1">
        <w:r w:rsidRPr="006F18BE">
          <w:rPr>
            <w:rFonts w:ascii="Times New Roman" w:hAnsi="Times New Roman" w:cs="Times New Roman"/>
            <w:sz w:val="28"/>
            <w:szCs w:val="28"/>
          </w:rPr>
          <w:t>2.1</w:t>
        </w:r>
      </w:hyperlink>
      <w:r w:rsidRPr="006F18BE">
        <w:rPr>
          <w:rFonts w:ascii="Times New Roman" w:hAnsi="Times New Roman" w:cs="Times New Roman"/>
          <w:sz w:val="28"/>
          <w:szCs w:val="28"/>
        </w:rPr>
        <w:t xml:space="preserve"> настоящего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2.4. Гарант обязан в течение ________ дней со дня заключения настоящего Договора обеспечить внесение соответствующей записи в Муниципальной долговой книге муниципального образования </w:t>
      </w:r>
      <w:r>
        <w:rPr>
          <w:rFonts w:ascii="Times New Roman" w:hAnsi="Times New Roman" w:cs="Times New Roman"/>
          <w:sz w:val="28"/>
          <w:szCs w:val="28"/>
        </w:rPr>
        <w:t>Загеданское</w:t>
      </w:r>
      <w:r w:rsidRPr="006F18BE">
        <w:rPr>
          <w:rFonts w:ascii="Times New Roman" w:hAnsi="Times New Roman" w:cs="Times New Roman"/>
          <w:sz w:val="28"/>
          <w:szCs w:val="28"/>
        </w:rPr>
        <w:t xml:space="preserve"> сельское поселение Урупского муниципального района об увеличении долговых обязательств муниципального образования </w:t>
      </w:r>
      <w:r>
        <w:rPr>
          <w:rFonts w:ascii="Times New Roman" w:hAnsi="Times New Roman" w:cs="Times New Roman"/>
          <w:sz w:val="28"/>
          <w:szCs w:val="28"/>
        </w:rPr>
        <w:t>Загеданское</w:t>
      </w:r>
      <w:r w:rsidRPr="006F18BE">
        <w:rPr>
          <w:rFonts w:ascii="Times New Roman" w:hAnsi="Times New Roman" w:cs="Times New Roman"/>
          <w:sz w:val="28"/>
          <w:szCs w:val="28"/>
        </w:rPr>
        <w:t xml:space="preserve"> сельское поселение Урупского муниципального района о чем известить Бенефициара в письменной форме.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поставки сделать соответствующую запись в Муниципальной долговой книге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об уменьшении долговых обязательств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согласно </w:t>
      </w:r>
      <w:hyperlink r:id="rId11" w:history="1">
        <w:r w:rsidRPr="006F18BE">
          <w:rPr>
            <w:rFonts w:ascii="Times New Roman" w:hAnsi="Times New Roman" w:cs="Times New Roman"/>
            <w:sz w:val="28"/>
            <w:szCs w:val="28"/>
          </w:rPr>
          <w:t>пункту 2.2</w:t>
        </w:r>
      </w:hyperlink>
      <w:r w:rsidRPr="006F18BE">
        <w:rPr>
          <w:rFonts w:ascii="Times New Roman" w:hAnsi="Times New Roman" w:cs="Times New Roman"/>
          <w:sz w:val="28"/>
          <w:szCs w:val="28"/>
        </w:rPr>
        <w:t xml:space="preserve"> настоящего Договора, о чем известить Бенефициара в письменной форме.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2.5. Гарантия составляется в трех экземплярах по одному для Гаранта, Принципала и Бенефициара.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Права и обязанности Принципала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 Принципал настоящим подтверждает, что он располагает всеми необходимыми полномочиями для исполнения всех обязательств по Договору поставки и никаких дополнительных разрешений и согласований Принципалу для этого не требуется.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3.3. Принципал обязуется: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уведомлять Гаранта о выполнении или невыполнении обязательств Принципала,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информировать Гаранта о возникающих разногласиях с Бенефициаром не позднее дня, следующего за днем их возникновения;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3.4. Принципал обязан ежемесячно, не позднее 5 числа месяца, следующего за отчетным, представлять в Финансовый отдел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отчет и подтверждающие документы:</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Информация представляется за подписями руководителя и главного бухгалтера Принципала и заверяется печатью.</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Права и обязанности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4.1. Бенефициар обязан не позднее одного рабочего дня после наступления следующих событий в письменной форме известить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о признании Договора поставки недействительным или о прекращении обязательств по нему по иным основаниям;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4.2. Бенефициар не вправе по своему усмотрению изменять назначение платежа, осуществляемого Гарантом в соответствии с </w:t>
      </w:r>
      <w:hyperlink r:id="rId12" w:history="1">
        <w:r w:rsidRPr="006F18BE">
          <w:rPr>
            <w:rFonts w:ascii="Times New Roman" w:hAnsi="Times New Roman" w:cs="Times New Roman"/>
            <w:sz w:val="28"/>
            <w:szCs w:val="28"/>
          </w:rPr>
          <w:t>пунктом 1.2</w:t>
        </w:r>
      </w:hyperlink>
      <w:r w:rsidRPr="006F18BE">
        <w:rPr>
          <w:rFonts w:ascii="Times New Roman" w:hAnsi="Times New Roman" w:cs="Times New Roman"/>
          <w:sz w:val="28"/>
          <w:szCs w:val="28"/>
        </w:rPr>
        <w:t xml:space="preserve"> настоящего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4.3. Принадлежащее Бенефициару по Гарантии право требования к Гаранту не может быть передано другому лицу.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4.4. Бенефициар обязан согласовать с Гарантом и получить его письменное согласие на внесение любых изменений или дополнений в Договор поставки.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 Срок действия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5.1. Гарантия вступает в силу со дня подписания настоящего Договора и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5.2. Срок действия Гарантии, выдаваемой в соответствии с настоящим Договором, заканчивается «____» __________ 20_____.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6. Прекращение действия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 по истечении срока Гарантии, указанного в </w:t>
      </w:r>
      <w:hyperlink r:id="rId13" w:history="1">
        <w:r w:rsidRPr="006F18BE">
          <w:rPr>
            <w:rFonts w:ascii="Times New Roman" w:hAnsi="Times New Roman" w:cs="Times New Roman"/>
            <w:sz w:val="28"/>
            <w:szCs w:val="28"/>
          </w:rPr>
          <w:t>пункте 5.2</w:t>
        </w:r>
      </w:hyperlink>
      <w:r w:rsidRPr="006F18BE">
        <w:rPr>
          <w:rFonts w:ascii="Times New Roman" w:hAnsi="Times New Roman" w:cs="Times New Roman"/>
          <w:sz w:val="28"/>
          <w:szCs w:val="28"/>
        </w:rPr>
        <w:t xml:space="preserve"> настоящего Договора и </w:t>
      </w:r>
      <w:hyperlink r:id="rId14" w:history="1">
        <w:r w:rsidRPr="006F18BE">
          <w:rPr>
            <w:rFonts w:ascii="Times New Roman" w:hAnsi="Times New Roman" w:cs="Times New Roman"/>
            <w:sz w:val="28"/>
            <w:szCs w:val="28"/>
          </w:rPr>
          <w:t>пункте 2.5</w:t>
        </w:r>
      </w:hyperlink>
      <w:r w:rsidRPr="006F18BE">
        <w:rPr>
          <w:rFonts w:ascii="Times New Roman" w:hAnsi="Times New Roman" w:cs="Times New Roman"/>
          <w:sz w:val="28"/>
          <w:szCs w:val="28"/>
        </w:rPr>
        <w:t xml:space="preserve">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после полного исполнения Гарантом обязательств по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вследствие отказа Бенефициара от своих прав по Гарантии путем возврата ее Гаранту;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6) после отзыва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6.2. Гарант в случае, если ему стало известно о прекращении Гарантии, обязан в течение трех рабочих дней уведомить об этом Принципала.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7. Условия отзыва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 Исполнение обязательств по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8.1. При наступлении гарантийного случая, возникающего при неисполнении Принципалом в сроки, определенные Договором,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8.2.1. В письменном требовании должны быть указаны:</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сумма просроченных неисполненных гарантированных обязательств (основной долг);</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основание для требования Бенефициара и платежа Гаранта в виде ссылок на Гарантию, настоящий Договор и Договор поставки;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соблюдение субсидиарности требования в виде ссылки на предъявленное Бенефициаром Принципалу письменное обращение с требованием погашения долга;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платежные реквизиты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8.2.2. Документы, прилагающиеся к требованию:</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копия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документы, подтверждающие исполнение Бенефициаром своих обязательств по Договору поставки;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расчеты, подтверждающие размер просроченного непогашенного основного долга Принципала по Договору;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 ответ Принципала на указанное требование Бенефициара (если таковой был).</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8.3. Датой предъявления требования к Гаранту считается дата его поступления к Гаранту.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8.4. Гарант рассматривает требование Бенефициара в течение 5 дней со дня его предъявления на предмет обоснованности и исполнения согласно </w:t>
      </w:r>
      <w:hyperlink r:id="rId15" w:history="1">
        <w:r w:rsidRPr="006F18BE">
          <w:rPr>
            <w:rFonts w:ascii="Times New Roman" w:hAnsi="Times New Roman" w:cs="Times New Roman"/>
            <w:sz w:val="28"/>
            <w:szCs w:val="28"/>
          </w:rPr>
          <w:t>пункту 8.6</w:t>
        </w:r>
      </w:hyperlink>
      <w:r w:rsidRPr="006F18BE">
        <w:rPr>
          <w:rFonts w:ascii="Times New Roman" w:hAnsi="Times New Roman" w:cs="Times New Roman"/>
          <w:sz w:val="28"/>
          <w:szCs w:val="28"/>
        </w:rP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8.6. Гарант проверяет предъявленное Бенефициаром требование и документы, указанные в </w:t>
      </w:r>
      <w:hyperlink r:id="rId16" w:history="1">
        <w:r w:rsidRPr="006F18BE">
          <w:rPr>
            <w:rFonts w:ascii="Times New Roman" w:hAnsi="Times New Roman" w:cs="Times New Roman"/>
            <w:sz w:val="28"/>
            <w:szCs w:val="28"/>
          </w:rPr>
          <w:t>пункте 8.2</w:t>
        </w:r>
      </w:hyperlink>
      <w:r w:rsidRPr="006F18BE">
        <w:rPr>
          <w:rFonts w:ascii="Times New Roman" w:hAnsi="Times New Roman" w:cs="Times New Roman"/>
          <w:sz w:val="28"/>
          <w:szCs w:val="28"/>
        </w:rPr>
        <w:t xml:space="preserve"> настоящего Договора, на предмет обоснованности требования исполнения обязательств Гаранта условиям Гарантии, а именно: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 требование исполнения Гарантии должно быть предъявлено в пределах срока действия Гарантии, указанного в </w:t>
      </w:r>
      <w:hyperlink r:id="rId17" w:history="1">
        <w:r w:rsidRPr="006F18BE">
          <w:rPr>
            <w:rFonts w:ascii="Times New Roman" w:hAnsi="Times New Roman" w:cs="Times New Roman"/>
            <w:sz w:val="28"/>
            <w:szCs w:val="28"/>
          </w:rPr>
          <w:t>пункте 5.2</w:t>
        </w:r>
      </w:hyperlink>
      <w:r w:rsidRPr="006F18BE">
        <w:rPr>
          <w:rFonts w:ascii="Times New Roman" w:hAnsi="Times New Roman" w:cs="Times New Roman"/>
          <w:sz w:val="28"/>
          <w:szCs w:val="28"/>
        </w:rPr>
        <w:t xml:space="preserve"> настоящего Договора и </w:t>
      </w:r>
      <w:hyperlink r:id="rId18" w:history="1">
        <w:r w:rsidRPr="006F18BE">
          <w:rPr>
            <w:rFonts w:ascii="Times New Roman" w:hAnsi="Times New Roman" w:cs="Times New Roman"/>
            <w:sz w:val="28"/>
            <w:szCs w:val="28"/>
          </w:rPr>
          <w:t>пункте 2.5</w:t>
        </w:r>
      </w:hyperlink>
      <w:r w:rsidRPr="006F18BE">
        <w:rPr>
          <w:rFonts w:ascii="Times New Roman" w:hAnsi="Times New Roman" w:cs="Times New Roman"/>
          <w:sz w:val="28"/>
          <w:szCs w:val="28"/>
        </w:rPr>
        <w:t xml:space="preserve">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 требование с приложенными документами должно быть оформлено в соответствии с условиями, определенными в </w:t>
      </w:r>
      <w:hyperlink r:id="rId19" w:history="1">
        <w:r w:rsidRPr="006F18BE">
          <w:rPr>
            <w:rFonts w:ascii="Times New Roman" w:hAnsi="Times New Roman" w:cs="Times New Roman"/>
            <w:sz w:val="28"/>
            <w:szCs w:val="28"/>
          </w:rPr>
          <w:t>пункте 8.2</w:t>
        </w:r>
      </w:hyperlink>
      <w:r w:rsidRPr="006F18BE">
        <w:rPr>
          <w:rFonts w:ascii="Times New Roman" w:hAnsi="Times New Roman" w:cs="Times New Roman"/>
          <w:sz w:val="28"/>
          <w:szCs w:val="28"/>
        </w:rPr>
        <w:t xml:space="preserve"> настоящего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3) вид и размер просроченных обязательств Принципала должен соответствовать гарантированным обязательствам, указанным в </w:t>
      </w:r>
      <w:hyperlink r:id="rId20" w:history="1">
        <w:r w:rsidRPr="006F18BE">
          <w:rPr>
            <w:rFonts w:ascii="Times New Roman" w:hAnsi="Times New Roman" w:cs="Times New Roman"/>
            <w:sz w:val="28"/>
            <w:szCs w:val="28"/>
          </w:rPr>
          <w:t>пунктах 1.2</w:t>
        </w:r>
      </w:hyperlink>
      <w:r w:rsidRPr="006F18BE">
        <w:rPr>
          <w:rFonts w:ascii="Times New Roman" w:hAnsi="Times New Roman" w:cs="Times New Roman"/>
          <w:sz w:val="28"/>
          <w:szCs w:val="28"/>
        </w:rPr>
        <w:t xml:space="preserve"> настоящего Договора и </w:t>
      </w:r>
      <w:hyperlink r:id="rId21" w:history="1">
        <w:r w:rsidRPr="006F18BE">
          <w:rPr>
            <w:rFonts w:ascii="Times New Roman" w:hAnsi="Times New Roman" w:cs="Times New Roman"/>
            <w:sz w:val="28"/>
            <w:szCs w:val="28"/>
          </w:rPr>
          <w:t>1.2</w:t>
        </w:r>
      </w:hyperlink>
      <w:r w:rsidRPr="006F18BE">
        <w:rPr>
          <w:rFonts w:ascii="Times New Roman" w:hAnsi="Times New Roman" w:cs="Times New Roman"/>
          <w:sz w:val="28"/>
          <w:szCs w:val="28"/>
        </w:rPr>
        <w:t xml:space="preserve">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8.7. В случае признания требования Бенефициара обоснованным по основаниям, указанным в </w:t>
      </w:r>
      <w:hyperlink r:id="rId22" w:history="1">
        <w:r w:rsidRPr="006F18BE">
          <w:rPr>
            <w:rFonts w:ascii="Times New Roman" w:hAnsi="Times New Roman" w:cs="Times New Roman"/>
            <w:sz w:val="28"/>
            <w:szCs w:val="28"/>
          </w:rPr>
          <w:t>пункте 8.6</w:t>
        </w:r>
      </w:hyperlink>
      <w:r w:rsidRPr="006F18BE">
        <w:rPr>
          <w:rFonts w:ascii="Times New Roman" w:hAnsi="Times New Roman" w:cs="Times New Roman"/>
          <w:sz w:val="28"/>
          <w:szCs w:val="28"/>
        </w:rPr>
        <w:t xml:space="preserve">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w:t>
      </w:r>
      <w:hyperlink r:id="rId23" w:history="1">
        <w:r w:rsidRPr="006F18BE">
          <w:rPr>
            <w:rFonts w:ascii="Times New Roman" w:hAnsi="Times New Roman" w:cs="Times New Roman"/>
            <w:sz w:val="28"/>
            <w:szCs w:val="28"/>
          </w:rPr>
          <w:t>пункту 8.6</w:t>
        </w:r>
      </w:hyperlink>
      <w:r w:rsidRPr="006F18BE">
        <w:rPr>
          <w:rFonts w:ascii="Times New Roman" w:hAnsi="Times New Roman" w:cs="Times New Roman"/>
          <w:sz w:val="28"/>
          <w:szCs w:val="28"/>
        </w:rPr>
        <w:t xml:space="preserve"> настоящего Договора, на счет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Исполнение гарантии не может осуществляться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8.8. Гарант вправе отказать Бенефициару в исполнении обязательств по Гарантии в следующих случаях:</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 признание Гарантом требования Бенефициара необоснованным согласно выявленным условиям </w:t>
      </w:r>
      <w:hyperlink r:id="rId24" w:history="1">
        <w:r w:rsidRPr="006F18BE">
          <w:rPr>
            <w:rFonts w:ascii="Times New Roman" w:hAnsi="Times New Roman" w:cs="Times New Roman"/>
            <w:sz w:val="28"/>
            <w:szCs w:val="28"/>
          </w:rPr>
          <w:t>пункта 8.6</w:t>
        </w:r>
      </w:hyperlink>
      <w:r w:rsidRPr="006F18BE">
        <w:rPr>
          <w:rFonts w:ascii="Times New Roman" w:hAnsi="Times New Roman" w:cs="Times New Roman"/>
          <w:sz w:val="28"/>
          <w:szCs w:val="28"/>
        </w:rPr>
        <w:t xml:space="preserve"> настоящего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 Гарантия прекратила свое действие в соответствии с </w:t>
      </w:r>
      <w:hyperlink r:id="rId25" w:history="1">
        <w:r w:rsidRPr="006F18BE">
          <w:rPr>
            <w:rFonts w:ascii="Times New Roman" w:hAnsi="Times New Roman" w:cs="Times New Roman"/>
            <w:sz w:val="28"/>
            <w:szCs w:val="28"/>
          </w:rPr>
          <w:t>пунктом 6.1</w:t>
        </w:r>
      </w:hyperlink>
      <w:r w:rsidRPr="006F18BE">
        <w:rPr>
          <w:rFonts w:ascii="Times New Roman" w:hAnsi="Times New Roman" w:cs="Times New Roman"/>
          <w:sz w:val="28"/>
          <w:szCs w:val="28"/>
        </w:rPr>
        <w:t xml:space="preserve"> настоящего Договора и </w:t>
      </w:r>
      <w:hyperlink r:id="rId26" w:history="1">
        <w:r w:rsidRPr="006F18BE">
          <w:rPr>
            <w:rFonts w:ascii="Times New Roman" w:hAnsi="Times New Roman" w:cs="Times New Roman"/>
            <w:sz w:val="28"/>
            <w:szCs w:val="28"/>
          </w:rPr>
          <w:t>пунктом 2.5</w:t>
        </w:r>
      </w:hyperlink>
      <w:r w:rsidRPr="006F18BE">
        <w:rPr>
          <w:rFonts w:ascii="Times New Roman" w:hAnsi="Times New Roman" w:cs="Times New Roman"/>
          <w:sz w:val="28"/>
          <w:szCs w:val="28"/>
        </w:rPr>
        <w:t xml:space="preserve">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8.10. В случае отказа признания требований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9. Разрешение споров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10. Заключительные положения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10.1. Условия Гарантии действуют только в части, не противоречащей настоящему Договору.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10.2. Настоящий Договор составлен в трех экземплярах, имеющих одинаковую юридическую силу, по одному для Гаранта, Принципала и Бенефициара.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11. Юридические адреса и реквизиты Сторон</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Гарант:</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Бенефициар:</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Принципал:</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12. Подписи сторон</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Гарант: Подпись: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Ф.И.О.: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Должность: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Бенефициар: Подпись: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Ф.И.О.: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Должность: 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Принципал: Подпись: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Ф.И.О.: 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Должность: __________________________________________________________________</w:t>
      </w: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Pr="00084DE9" w:rsidRDefault="00167E4C">
      <w:pPr>
        <w:pStyle w:val="Textbody"/>
        <w:jc w:val="right"/>
        <w:rPr>
          <w:rFonts w:ascii="Times New Roman" w:hAnsi="Times New Roman" w:cs="Times New Roman"/>
        </w:rPr>
      </w:pPr>
      <w:r w:rsidRPr="00084DE9">
        <w:rPr>
          <w:rFonts w:ascii="Times New Roman" w:hAnsi="Times New Roman" w:cs="Times New Roman"/>
        </w:rPr>
        <w:t>Приложение 2</w:t>
      </w:r>
    </w:p>
    <w:p w:rsidR="00167E4C" w:rsidRPr="00F64FBD" w:rsidRDefault="00167E4C" w:rsidP="00F64FBD">
      <w:pPr>
        <w:pStyle w:val="Textbody"/>
        <w:jc w:val="center"/>
        <w:rPr>
          <w:rFonts w:ascii="Times New Roman" w:hAnsi="Times New Roman" w:cs="Times New Roman"/>
          <w:b/>
          <w:bCs/>
          <w:sz w:val="28"/>
          <w:szCs w:val="28"/>
        </w:rPr>
      </w:pPr>
      <w:r w:rsidRPr="00F64FBD">
        <w:rPr>
          <w:rFonts w:ascii="Times New Roman" w:hAnsi="Times New Roman" w:cs="Times New Roman"/>
          <w:b/>
          <w:bCs/>
          <w:sz w:val="28"/>
          <w:szCs w:val="28"/>
        </w:rPr>
        <w:t>к Положению о порядке и условиях предоставления муниципальных гарантий из бюджета Загеданского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Типовая форма</w:t>
      </w:r>
    </w:p>
    <w:p w:rsidR="00167E4C" w:rsidRPr="006F18BE" w:rsidRDefault="00167E4C" w:rsidP="00084DE9">
      <w:pPr>
        <w:pStyle w:val="Textbody"/>
        <w:jc w:val="center"/>
        <w:rPr>
          <w:rFonts w:ascii="Times New Roman" w:hAnsi="Times New Roman" w:cs="Times New Roman"/>
          <w:sz w:val="28"/>
          <w:szCs w:val="28"/>
        </w:rPr>
      </w:pPr>
      <w:r w:rsidRPr="006F18BE">
        <w:rPr>
          <w:rFonts w:ascii="Times New Roman" w:hAnsi="Times New Roman" w:cs="Times New Roman"/>
          <w:sz w:val="28"/>
          <w:szCs w:val="28"/>
        </w:rPr>
        <w:t>МУНИЦИПАЛЬНАЯ ГАРАНТИЯ</w:t>
      </w:r>
    </w:p>
    <w:p w:rsidR="00167E4C" w:rsidRPr="006F18BE" w:rsidRDefault="00167E4C" w:rsidP="00084DE9">
      <w:pPr>
        <w:pStyle w:val="Textbody"/>
        <w:jc w:val="center"/>
        <w:rPr>
          <w:rFonts w:ascii="Times New Roman" w:hAnsi="Times New Roman" w:cs="Times New Roman"/>
          <w:sz w:val="28"/>
          <w:szCs w:val="28"/>
        </w:rPr>
      </w:pP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w:t>
      </w:r>
    </w:p>
    <w:p w:rsidR="00167E4C" w:rsidRPr="006F18BE" w:rsidRDefault="00167E4C" w:rsidP="00084DE9">
      <w:pPr>
        <w:pStyle w:val="Textbody"/>
        <w:jc w:val="center"/>
        <w:rPr>
          <w:rFonts w:ascii="Times New Roman" w:hAnsi="Times New Roman" w:cs="Times New Roman"/>
          <w:sz w:val="28"/>
          <w:szCs w:val="28"/>
        </w:rPr>
      </w:pPr>
      <w:r w:rsidRPr="006F18BE">
        <w:rPr>
          <w:rFonts w:ascii="Times New Roman" w:hAnsi="Times New Roman" w:cs="Times New Roman"/>
          <w:sz w:val="28"/>
          <w:szCs w:val="28"/>
        </w:rPr>
        <w:t>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Pr>
          <w:rFonts w:ascii="Times New Roman" w:hAnsi="Times New Roman" w:cs="Times New Roman"/>
          <w:sz w:val="28"/>
          <w:szCs w:val="28"/>
        </w:rPr>
        <w:t>п. Пхия</w:t>
      </w:r>
      <w:r w:rsidRPr="006F18BE">
        <w:rPr>
          <w:rFonts w:ascii="Times New Roman" w:hAnsi="Times New Roman" w:cs="Times New Roman"/>
          <w:sz w:val="28"/>
          <w:szCs w:val="28"/>
        </w:rPr>
        <w:t xml:space="preserve"> «___» ___________ 20__г.</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именуемый в дальнейшем «Гарант», в лице главы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_________________________, действующего на основании Устава, в соответствии с </w:t>
      </w:r>
      <w:hyperlink r:id="rId27" w:history="1">
        <w:r w:rsidRPr="006F18BE">
          <w:rPr>
            <w:rFonts w:ascii="Times New Roman" w:hAnsi="Times New Roman" w:cs="Times New Roman"/>
            <w:sz w:val="28"/>
            <w:szCs w:val="28"/>
          </w:rPr>
          <w:t>частью 3 статьи 117</w:t>
        </w:r>
      </w:hyperlink>
      <w:r w:rsidRPr="006F18BE">
        <w:rPr>
          <w:rFonts w:ascii="Times New Roman" w:hAnsi="Times New Roman" w:cs="Times New Roman"/>
          <w:sz w:val="28"/>
          <w:szCs w:val="28"/>
        </w:rPr>
        <w:t xml:space="preserve"> Бюджетного кодекса Российской Федерации, </w:t>
      </w:r>
      <w:hyperlink r:id="rId28" w:history="1">
        <w:r w:rsidRPr="006F18BE">
          <w:rPr>
            <w:rFonts w:ascii="Times New Roman" w:hAnsi="Times New Roman" w:cs="Times New Roman"/>
            <w:sz w:val="28"/>
            <w:szCs w:val="28"/>
          </w:rPr>
          <w:t>Решением</w:t>
        </w:r>
      </w:hyperlink>
      <w:r w:rsidRPr="006F18BE">
        <w:rPr>
          <w:rFonts w:ascii="Times New Roman" w:hAnsi="Times New Roman" w:cs="Times New Roman"/>
          <w:sz w:val="28"/>
          <w:szCs w:val="28"/>
        </w:rPr>
        <w:t xml:space="preserve"> Совета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 _____ № ___ «Об утверждении Положения о бюджетном процессе в </w:t>
      </w:r>
      <w:r>
        <w:rPr>
          <w:rFonts w:ascii="Times New Roman" w:hAnsi="Times New Roman" w:cs="Times New Roman"/>
          <w:sz w:val="28"/>
          <w:szCs w:val="28"/>
        </w:rPr>
        <w:t>Загеданском</w:t>
      </w:r>
      <w:r w:rsidRPr="006F18BE">
        <w:rPr>
          <w:rFonts w:ascii="Times New Roman" w:hAnsi="Times New Roman" w:cs="Times New Roman"/>
          <w:sz w:val="28"/>
          <w:szCs w:val="28"/>
        </w:rPr>
        <w:t xml:space="preserve"> сельском поселении Урупского муниципального района», Решением Совета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 «_____» ______ 20_____ № ______, Постановления администрации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 «____» __________ 20____ № ______, дает письменное обязательство отвечать за исполнение ___________________________________________,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Предмет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1.1. Настоящая Муниципальная гарантия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(далее - Гарантия) выдается Гарантом Принципалу в пользу Бенефициара в соответствии с Договором о предоставлении муниципальной гарантии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от «____» __________ 20____ № ______, заключенным между Гарантом, Принципалом и Бенефициаром, (далее - Договор) в обеспечение надлежащего исполнения Принципалом обязательств по Договору поставки от </w:t>
      </w:r>
      <w:r w:rsidRPr="006F18BE">
        <w:rPr>
          <w:rFonts w:ascii="Times New Roman" w:hAnsi="Times New Roman" w:cs="Times New Roman"/>
          <w:sz w:val="28"/>
          <w:szCs w:val="28"/>
        </w:rPr>
        <w:br/>
        <w:t>«____» _________ 20____ № _____, заключенному между Бенефициаром и Принципалом (далее – Договор поставки).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Договору поставки на сумму _________________________________________________ (сумма прописью) рублей в срок «____» __________ 20___.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Условия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________________________________________________ (сумма прописью) рублей.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2.2. Гарант не гарантирует исполнение обязательств Принципала по уплате процентов, штрафов, комиссий, пени за просрочку погашения задолженности и за </w:t>
      </w:r>
      <w:r w:rsidRPr="006F18BE">
        <w:rPr>
          <w:rFonts w:ascii="Times New Roman" w:hAnsi="Times New Roman" w:cs="Times New Roman"/>
          <w:sz w:val="28"/>
          <w:szCs w:val="28"/>
        </w:rPr>
        <w:br/>
        <w:t xml:space="preserve">просрочку уплаты процентов, других платежей и иных обязательств Принципала по Договору поставки, помимо указанных в </w:t>
      </w:r>
      <w:hyperlink r:id="rId29" w:history="1">
        <w:r w:rsidRPr="006F18BE">
          <w:rPr>
            <w:rFonts w:ascii="Times New Roman" w:hAnsi="Times New Roman" w:cs="Times New Roman"/>
            <w:sz w:val="28"/>
            <w:szCs w:val="28"/>
          </w:rPr>
          <w:t>пунктах 1.2</w:t>
        </w:r>
      </w:hyperlink>
      <w:r w:rsidRPr="006F18BE">
        <w:rPr>
          <w:rFonts w:ascii="Times New Roman" w:hAnsi="Times New Roman" w:cs="Times New Roman"/>
          <w:sz w:val="28"/>
          <w:szCs w:val="28"/>
        </w:rPr>
        <w:t xml:space="preserve"> и </w:t>
      </w:r>
      <w:hyperlink r:id="rId30" w:history="1">
        <w:r w:rsidRPr="006F18BE">
          <w:rPr>
            <w:rFonts w:ascii="Times New Roman" w:hAnsi="Times New Roman" w:cs="Times New Roman"/>
            <w:sz w:val="28"/>
            <w:szCs w:val="28"/>
          </w:rPr>
          <w:t>2.1</w:t>
        </w:r>
      </w:hyperlink>
      <w:r w:rsidRPr="006F18BE">
        <w:rPr>
          <w:rFonts w:ascii="Times New Roman" w:hAnsi="Times New Roman" w:cs="Times New Roman"/>
          <w:sz w:val="28"/>
          <w:szCs w:val="28"/>
        </w:rPr>
        <w:t xml:space="preserve">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2.4. Гарантия вступает в силу со дня подписания Гарантии и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2.5. Срок действия Гарантии заканчивается «____» __________ 20____.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2.6.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1) по истечении срока Гарантии, указанного в </w:t>
      </w:r>
      <w:hyperlink r:id="rId31" w:history="1">
        <w:r w:rsidRPr="006F18BE">
          <w:rPr>
            <w:rFonts w:ascii="Times New Roman" w:hAnsi="Times New Roman" w:cs="Times New Roman"/>
            <w:sz w:val="28"/>
            <w:szCs w:val="28"/>
          </w:rPr>
          <w:t>пункте 2.5</w:t>
        </w:r>
      </w:hyperlink>
      <w:r w:rsidRPr="006F18BE">
        <w:rPr>
          <w:rFonts w:ascii="Times New Roman" w:hAnsi="Times New Roman" w:cs="Times New Roman"/>
          <w:sz w:val="28"/>
          <w:szCs w:val="28"/>
        </w:rPr>
        <w:t xml:space="preserve"> Гарантии и </w:t>
      </w:r>
      <w:hyperlink r:id="rId32" w:history="1">
        <w:r w:rsidRPr="006F18BE">
          <w:rPr>
            <w:rFonts w:ascii="Times New Roman" w:hAnsi="Times New Roman" w:cs="Times New Roman"/>
            <w:sz w:val="28"/>
            <w:szCs w:val="28"/>
          </w:rPr>
          <w:t>пункте 5.2</w:t>
        </w:r>
      </w:hyperlink>
      <w:r w:rsidRPr="006F18BE">
        <w:rPr>
          <w:rFonts w:ascii="Times New Roman" w:hAnsi="Times New Roman" w:cs="Times New Roman"/>
          <w:sz w:val="28"/>
          <w:szCs w:val="28"/>
        </w:rPr>
        <w:t xml:space="preserve"> Договора;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после полного исполнения Гарантом обязательств по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вследствие отказа Бенефициара от своих прав по Гарантии путем возврата ее Гаранту;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6) после отзыва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2.8. Принадлежащее Бенефициару по Гарантии право требования к Гаранту не может быть передано другому лицу.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2.9. Гарант несет субсидиарную ответственность по обязательствам Принципала в пределах средств, указанных в </w:t>
      </w:r>
      <w:hyperlink r:id="rId33" w:history="1">
        <w:r w:rsidRPr="006F18BE">
          <w:rPr>
            <w:rFonts w:ascii="Times New Roman" w:hAnsi="Times New Roman" w:cs="Times New Roman"/>
            <w:sz w:val="28"/>
            <w:szCs w:val="28"/>
          </w:rPr>
          <w:t>пункте 2.1</w:t>
        </w:r>
      </w:hyperlink>
      <w:r w:rsidRPr="006F18BE">
        <w:rPr>
          <w:rFonts w:ascii="Times New Roman" w:hAnsi="Times New Roman" w:cs="Times New Roman"/>
          <w:sz w:val="28"/>
          <w:szCs w:val="28"/>
        </w:rPr>
        <w:t xml:space="preserve">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2.10. Все вопросы взаимодействия Гаранта, Принципала и Бенефициара указаны в Договоре от «____» __________ 20____.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 Условия отзыва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3.1. Гарантия может быть отозвана Гарантом в случаях:</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3.2. Уведомление об отзыве Гарантии направляется Принципалу по адресу, указанному в Договоре.</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 Заключительные положения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4.1. Гарантия составлена в трех экземплярах, имеющих одинаковую юридическую силу, по одному для Гаранта, Бенефициара и Принципала.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4.2. Условия Гарантии действуют только в части, не противоречащей Договору.</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5. Юридические адреса и реквизиты Сторон</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Гарант: 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Бенефициар: __________________________________________________________________</w:t>
      </w: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Pr="00084DE9" w:rsidRDefault="00167E4C">
      <w:pPr>
        <w:pStyle w:val="Textbody"/>
        <w:jc w:val="right"/>
        <w:rPr>
          <w:rFonts w:ascii="Times New Roman" w:hAnsi="Times New Roman" w:cs="Times New Roman"/>
        </w:rPr>
      </w:pPr>
      <w:r w:rsidRPr="00084DE9">
        <w:rPr>
          <w:rFonts w:ascii="Times New Roman" w:hAnsi="Times New Roman" w:cs="Times New Roman"/>
        </w:rPr>
        <w:t>Приложение 3</w:t>
      </w:r>
    </w:p>
    <w:p w:rsidR="00167E4C" w:rsidRPr="00F64FBD" w:rsidRDefault="00167E4C" w:rsidP="00F64FBD">
      <w:pPr>
        <w:pStyle w:val="Textbody"/>
        <w:jc w:val="center"/>
        <w:rPr>
          <w:rFonts w:ascii="Times New Roman" w:hAnsi="Times New Roman" w:cs="Times New Roman"/>
          <w:b/>
          <w:bCs/>
          <w:sz w:val="28"/>
          <w:szCs w:val="28"/>
        </w:rPr>
      </w:pPr>
      <w:r w:rsidRPr="00F64FBD">
        <w:rPr>
          <w:rFonts w:ascii="Times New Roman" w:hAnsi="Times New Roman" w:cs="Times New Roman"/>
          <w:b/>
          <w:bCs/>
          <w:sz w:val="28"/>
          <w:szCs w:val="28"/>
        </w:rPr>
        <w:t>к Положению о порядке и условиях предоставления муниципальных гарантий из бюджета Загеданского сельского поселения Урупского муниципального района</w:t>
      </w:r>
    </w:p>
    <w:p w:rsidR="00167E4C" w:rsidRPr="006F18BE" w:rsidRDefault="00167E4C" w:rsidP="00084DE9">
      <w:pPr>
        <w:pStyle w:val="Textbody"/>
        <w:jc w:val="center"/>
        <w:rPr>
          <w:rFonts w:ascii="Times New Roman" w:hAnsi="Times New Roman" w:cs="Times New Roman"/>
          <w:sz w:val="28"/>
          <w:szCs w:val="28"/>
        </w:rPr>
      </w:pPr>
      <w:r w:rsidRPr="006F18BE">
        <w:rPr>
          <w:rFonts w:ascii="Times New Roman" w:hAnsi="Times New Roman" w:cs="Times New Roman"/>
          <w:sz w:val="28"/>
          <w:szCs w:val="28"/>
        </w:rPr>
        <w:t>ЗАЯВЛЕНИЕ</w:t>
      </w:r>
    </w:p>
    <w:p w:rsidR="00167E4C" w:rsidRPr="006F18BE" w:rsidRDefault="00167E4C" w:rsidP="00084DE9">
      <w:pPr>
        <w:pStyle w:val="Textbody"/>
        <w:jc w:val="center"/>
        <w:rPr>
          <w:rFonts w:ascii="Times New Roman" w:hAnsi="Times New Roman" w:cs="Times New Roman"/>
          <w:sz w:val="28"/>
          <w:szCs w:val="28"/>
        </w:rPr>
      </w:pPr>
      <w:r w:rsidRPr="006F18BE">
        <w:rPr>
          <w:rFonts w:ascii="Times New Roman" w:hAnsi="Times New Roman" w:cs="Times New Roman"/>
          <w:sz w:val="28"/>
          <w:szCs w:val="28"/>
        </w:rPr>
        <w:t>на предоставление муниципальной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Прошу рассмотреть вопрос о возможности предоставления 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(наименование организации)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муниципальной гарантии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Муниципальная гарантия необходима на следующие цели: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Кредитор: 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(наименование организации)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 xml:space="preserve">Прошу предоставить муниципальную гарантию </w:t>
      </w:r>
      <w:r>
        <w:rPr>
          <w:rFonts w:ascii="Times New Roman" w:hAnsi="Times New Roman" w:cs="Times New Roman"/>
          <w:sz w:val="28"/>
          <w:szCs w:val="28"/>
        </w:rPr>
        <w:t>Загеданского</w:t>
      </w:r>
      <w:r w:rsidRPr="006F18BE">
        <w:rPr>
          <w:rFonts w:ascii="Times New Roman" w:hAnsi="Times New Roman" w:cs="Times New Roman"/>
          <w:sz w:val="28"/>
          <w:szCs w:val="28"/>
        </w:rPr>
        <w:t xml:space="preserve"> сельского поселения Урупского муниципального района на общую сумму_______________(_________________________________________________________ ____________________________________________________________________) рублей</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 срок______________________________________________________________________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Реквизиты: 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Юридический адрес:</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Почтовый адрес:</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Телефон/телефакс/телекс</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Руководитель</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 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(Ф.И.О.) (подпись)</w:t>
      </w: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Default="00167E4C">
      <w:pPr>
        <w:pStyle w:val="Textbody"/>
        <w:jc w:val="right"/>
        <w:rPr>
          <w:rFonts w:ascii="Times New Roman" w:hAnsi="Times New Roman" w:cs="Times New Roman"/>
          <w:sz w:val="28"/>
          <w:szCs w:val="28"/>
        </w:rPr>
      </w:pPr>
    </w:p>
    <w:p w:rsidR="00167E4C" w:rsidRPr="00084DE9" w:rsidRDefault="00167E4C">
      <w:pPr>
        <w:pStyle w:val="Textbody"/>
        <w:jc w:val="right"/>
        <w:rPr>
          <w:rFonts w:ascii="Times New Roman" w:hAnsi="Times New Roman" w:cs="Times New Roman"/>
        </w:rPr>
      </w:pPr>
      <w:r w:rsidRPr="00084DE9">
        <w:rPr>
          <w:rFonts w:ascii="Times New Roman" w:hAnsi="Times New Roman" w:cs="Times New Roman"/>
        </w:rPr>
        <w:t>Приложение 4</w:t>
      </w:r>
    </w:p>
    <w:p w:rsidR="00167E4C" w:rsidRPr="00084DE9" w:rsidRDefault="00167E4C" w:rsidP="00084DE9">
      <w:pPr>
        <w:pStyle w:val="Textbody"/>
        <w:jc w:val="center"/>
        <w:rPr>
          <w:rFonts w:ascii="Times New Roman" w:hAnsi="Times New Roman" w:cs="Times New Roman"/>
          <w:b/>
          <w:bCs/>
          <w:sz w:val="28"/>
          <w:szCs w:val="28"/>
        </w:rPr>
      </w:pPr>
      <w:r w:rsidRPr="00084DE9">
        <w:rPr>
          <w:rFonts w:ascii="Times New Roman" w:hAnsi="Times New Roman" w:cs="Times New Roman"/>
          <w:b/>
          <w:bCs/>
          <w:sz w:val="28"/>
          <w:szCs w:val="28"/>
        </w:rPr>
        <w:t>к Положению о порядке и условиях предоставления муниципальных гарантий из бюджета Загеданского сельского поселения Урупского муниципального района</w:t>
      </w:r>
    </w:p>
    <w:p w:rsidR="00167E4C" w:rsidRPr="006F18BE" w:rsidRDefault="00167E4C" w:rsidP="00084DE9">
      <w:pPr>
        <w:pStyle w:val="Textbody"/>
        <w:jc w:val="center"/>
        <w:rPr>
          <w:rFonts w:ascii="Times New Roman" w:hAnsi="Times New Roman" w:cs="Times New Roman"/>
          <w:sz w:val="28"/>
          <w:szCs w:val="28"/>
        </w:rPr>
      </w:pPr>
      <w:r w:rsidRPr="006F18BE">
        <w:rPr>
          <w:rFonts w:ascii="Times New Roman" w:hAnsi="Times New Roman" w:cs="Times New Roman"/>
          <w:sz w:val="28"/>
          <w:szCs w:val="28"/>
        </w:rPr>
        <w:t>Анкета претендента на получение муниципальной гарантии</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Полное наименование претендента: 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Организационно-правовая форма: 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Номер и дата свидетельства о государственной регистрации: 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Наименование регистрирующего органа: 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Местонахождение и юридический адрес претендента :___________________________ __________________________________________________________________________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Размер уставного (складочного) капитала: ______________________________________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Сведения об акционерах (владеющих более 5% акций) 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Доля акций, находящихся в государственной и муниципальной собственности________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Фамилия, имя, отчество руководителя претендента) _______________________________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Фамилия, имя, отчество главного бухгалтера претендента) __________________________</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Приложения (в соответствии с п.п.3.1.3. – 3.1.8. Положения):</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Руководитель</w:t>
      </w:r>
    </w:p>
    <w:p w:rsidR="00167E4C" w:rsidRPr="006F18BE" w:rsidRDefault="00167E4C">
      <w:pPr>
        <w:pStyle w:val="Textbody"/>
        <w:jc w:val="both"/>
        <w:rPr>
          <w:rFonts w:ascii="Times New Roman" w:hAnsi="Times New Roman" w:cs="Times New Roman"/>
          <w:sz w:val="28"/>
          <w:szCs w:val="28"/>
        </w:rPr>
      </w:pPr>
      <w:r w:rsidRPr="006F18BE">
        <w:rPr>
          <w:rFonts w:ascii="Times New Roman" w:hAnsi="Times New Roman" w:cs="Times New Roman"/>
          <w:sz w:val="28"/>
          <w:szCs w:val="28"/>
        </w:rPr>
        <w:t>_______________________ ___________________ (Ф.И.О.) (подпись)</w:t>
      </w:r>
    </w:p>
    <w:p w:rsidR="00167E4C" w:rsidRPr="006F18BE" w:rsidRDefault="00167E4C">
      <w:pPr>
        <w:pStyle w:val="Standard"/>
        <w:jc w:val="both"/>
        <w:rPr>
          <w:rFonts w:ascii="Times New Roman" w:hAnsi="Times New Roman" w:cs="Times New Roman"/>
          <w:sz w:val="28"/>
          <w:szCs w:val="28"/>
        </w:rPr>
      </w:pPr>
    </w:p>
    <w:sectPr w:rsidR="00167E4C" w:rsidRPr="006F18BE" w:rsidSect="006F18BE">
      <w:pgSz w:w="11906" w:h="16838"/>
      <w:pgMar w:top="71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4C" w:rsidRDefault="00167E4C">
      <w:pPr>
        <w:rPr>
          <w:rFonts w:cs="Times New Roman"/>
        </w:rPr>
      </w:pPr>
      <w:r>
        <w:rPr>
          <w:rFonts w:cs="Times New Roman"/>
        </w:rPr>
        <w:separator/>
      </w:r>
    </w:p>
  </w:endnote>
  <w:endnote w:type="continuationSeparator" w:id="0">
    <w:p w:rsidR="00167E4C" w:rsidRDefault="00167E4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4C" w:rsidRDefault="00167E4C">
      <w:pPr>
        <w:rPr>
          <w:rFonts w:cs="Times New Roman"/>
        </w:rPr>
      </w:pPr>
      <w:r>
        <w:rPr>
          <w:rFonts w:cs="Times New Roman"/>
          <w:color w:val="000000"/>
        </w:rPr>
        <w:separator/>
      </w:r>
    </w:p>
  </w:footnote>
  <w:footnote w:type="continuationSeparator" w:id="0">
    <w:p w:rsidR="00167E4C" w:rsidRDefault="00167E4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3DC"/>
    <w:rsid w:val="00084DE9"/>
    <w:rsid w:val="000A0F37"/>
    <w:rsid w:val="00167E4C"/>
    <w:rsid w:val="004533DC"/>
    <w:rsid w:val="006F18BE"/>
    <w:rsid w:val="00727DD0"/>
    <w:rsid w:val="00E169EB"/>
    <w:rsid w:val="00F64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EB"/>
    <w:pPr>
      <w:suppressAutoHyphens/>
      <w:autoSpaceDN w:val="0"/>
      <w:textAlignment w:val="baseline"/>
    </w:pPr>
    <w:rPr>
      <w:rFonts w:cs="Liberation Serif"/>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169EB"/>
    <w:pPr>
      <w:suppressAutoHyphens/>
      <w:autoSpaceDN w:val="0"/>
      <w:textAlignment w:val="baseline"/>
    </w:pPr>
    <w:rPr>
      <w:rFonts w:cs="Liberation Serif"/>
      <w:kern w:val="3"/>
      <w:sz w:val="24"/>
      <w:szCs w:val="24"/>
      <w:lang w:eastAsia="zh-CN"/>
    </w:rPr>
  </w:style>
  <w:style w:type="paragraph" w:customStyle="1" w:styleId="Heading">
    <w:name w:val="Heading"/>
    <w:basedOn w:val="Standard"/>
    <w:next w:val="Textbody"/>
    <w:uiPriority w:val="99"/>
    <w:rsid w:val="00E169EB"/>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E169EB"/>
    <w:pPr>
      <w:spacing w:after="140" w:line="288" w:lineRule="auto"/>
    </w:pPr>
  </w:style>
  <w:style w:type="paragraph" w:styleId="List">
    <w:name w:val="List"/>
    <w:basedOn w:val="Textbody"/>
    <w:uiPriority w:val="99"/>
    <w:rsid w:val="00E169EB"/>
  </w:style>
  <w:style w:type="paragraph" w:styleId="Caption">
    <w:name w:val="caption"/>
    <w:basedOn w:val="Standard"/>
    <w:uiPriority w:val="99"/>
    <w:qFormat/>
    <w:rsid w:val="00E169EB"/>
    <w:pPr>
      <w:suppressLineNumbers/>
      <w:spacing w:before="120" w:after="120"/>
    </w:pPr>
    <w:rPr>
      <w:i/>
      <w:iCs/>
    </w:rPr>
  </w:style>
  <w:style w:type="paragraph" w:customStyle="1" w:styleId="Index">
    <w:name w:val="Index"/>
    <w:basedOn w:val="Standard"/>
    <w:uiPriority w:val="99"/>
    <w:rsid w:val="00E169EB"/>
    <w:pPr>
      <w:suppressLineNumbers/>
    </w:pPr>
  </w:style>
  <w:style w:type="character" w:customStyle="1" w:styleId="Internetlink">
    <w:name w:val="Internet link"/>
    <w:uiPriority w:val="99"/>
    <w:rsid w:val="00E169EB"/>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yZVJWZkJ6Xy0wTFQ2T3doZi05MFhTb0QwX2VwbGZRN2d3VUxkZ1BqdlFDWmFkcHBDLXBrUWFONW9HQzRUQ09ZVFlhamEyYmJEMHE&amp;b64e=2&amp;sign=2e2d40a77a78e736ace1da3189734fa6&amp;keyno=1" TargetMode="External"/><Relationship Id="rId13"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E5NGRnd0N3Tk04V3Bva2hvcnFZQ1BEQkdmNUt4c1JEZmtzQXhuZURqSjdreWo0bjdtU01nM2laNlk0TmNaSk0&amp;b64e=2&amp;sign=8d226597945e475194dee1ee70fb4161&amp;keyno=1" TargetMode="External"/><Relationship Id="rId18"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lBrZWJHd25rVlZIS0VmQzBENDZMSGxqMEFWNjkyM0x1Y214dUJ2bnNtYU0&amp;b64e=2&amp;sign=679834bdc801f047204ea1a48dabc061&amp;keyno=1" TargetMode="External"/><Relationship Id="rId26"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k5vMXRvM3FlRDhDMUZTSHJkbTJJd1RMTmc2MDJZUHg0bWhzV0RObER2am4&amp;b64e=2&amp;sign=70df5775cfb4c020be3817a8596fbec1&amp;keyno=1" TargetMode="External"/><Relationship Id="rId3" Type="http://schemas.openxmlformats.org/officeDocument/2006/relationships/webSettings" Target="webSettings.xml"/><Relationship Id="rId21"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4eWc0a3NZMGVpQ1BWRnhwdUY1QXZPMThCZnhadHlXS3gwbEtNOG1wYjJKZDdyMTRmRE9VaDRIN2lFMUtWVzNPVEQyYkd4V0xDYVI&amp;b64e=2&amp;sign=f8b7746d743a035a9b959b6d89adb86d&amp;keyno=1" TargetMode="External"/><Relationship Id="rId34" Type="http://schemas.openxmlformats.org/officeDocument/2006/relationships/fontTable" Target="fontTable.xml"/><Relationship Id="rId7"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RKV1VwcWVHRXNMbUZLRjA4TUJBZHJvZzcxX0hUdjFPOUNTcU1EWXhoc0w&amp;b64e=2&amp;sign=86e06336c8936d19d4b2c7d24cb077bf&amp;keyno=1" TargetMode="External"/><Relationship Id="rId12"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FyNXdFQkhVb1BFR3FLR3dmV1hyMjlIMGxBcUxCXzZKaVVpQzZ1b2NUT3M&amp;b64e=2&amp;sign=dfd969957d6992eaede4193234a2c5b9&amp;keyno=1" TargetMode="External"/><Relationship Id="rId17"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E5NGRnd0N3Tk04V3Bva2hvcnFZQ0cyUjF5LXRJNDZXalJGNzFXMkJmWnJra2QwcUtVLVpmLUlLalcxZ08yaUg&amp;b64e=2&amp;sign=3a664d7590255ed2c64e36734d68d030&amp;keyno=1" TargetMode="External"/><Relationship Id="rId25"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U1VV90bDZhQURUdVhJOUxfaVZSV2xyQTdVc3c5UHJRVGEyT2FDTUQwdVlfQ3M0VllKNzZ2NU1Ed2ZvbUpNX2M&amp;b64e=2&amp;sign=dc2e63a1ede881a1fb0657d0241e8652&amp;keyno=1" TargetMode="External"/><Relationship Id="rId33"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0bVlTV0c5TFJhRVdIWFhUdjFCR3htbEp3bGxITTJ2WHhVX1VGWElYU1dDaFRadjR6bmx3OUJSNjNmYkpfbFdjVGF5SjNSY1Q4Tmw&amp;b64e=2&amp;sign=5727392430f7030ea4596cce3175e9aa&amp;keyno=1" TargetMode="External"/><Relationship Id="rId2" Type="http://schemas.openxmlformats.org/officeDocument/2006/relationships/settings" Target="settings.xml"/><Relationship Id="rId16"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OGwweF9XMnZZZTdBWVltNTJqQUNKV2kxRk9VQm9MLWdYRFdkaDMySkN1aENqdGV3QzZJSTZwN2I5MUk3QnZCenVmRU9lMGF1V2w&amp;b64e=2&amp;sign=5343a9ff0dc2dee4ad1ed76775d07856&amp;keyno=1" TargetMode="External"/><Relationship Id="rId20"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QxUW5CYXVoX25UTDE0dGg3emlWZ3hYaVd3allhZ05meVhreEFmamdoZko&amp;b64e=2&amp;sign=7bdadbf53049ff828a02f9e8a5b884ef&amp;keyno=1" TargetMode="External"/><Relationship Id="rId29"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4eWc0a3NZMGVpQ1BWRnhwdUY1QXZPMThCZnhadHlXSzdVNVptS3VPTVBuMVZWZUlqa2w1cVR3TF9zNXZfWERhVlMta08zdE5SMTg&amp;b64e=2&amp;sign=8cffebfdde396d475ed60dd287d74e67&amp;keyno=1" TargetMode="External"/><Relationship Id="rId1" Type="http://schemas.openxmlformats.org/officeDocument/2006/relationships/styles" Target="styles.xml"/><Relationship Id="rId6" Type="http://schemas.openxmlformats.org/officeDocument/2006/relationships/hyperlink" Target="https://clck.yandex.ru/redir/LvUXD5J6I4o?data=T1psRXhNUWY5cDNiSUs3S2dfQjlTZy1DNEtBS1pKdVgteHQzSmpBN25jZkNjZHBzV1ZjYVhPYW0zSG1QNzcyTzNRR2tHWkhEZzEta0J0Q01QY091d21YWmlIVjAtTS1Vb2ZqaDNoeWFLNTFsMUVqY1JTZ0pyZ2tqUFpLZHllY2JYN2l3aEtoclZwNjVBUmEyX2ctUmtFSG0zbXowUUdTQXJDWTdBZ3FxbERlMVU3RXdrdDc2MEw0SDhsZXk4di1WanBfbFNZQW9yU1V2VkgzblJVbU5tZDh4X19IZmpiYXM&amp;b64e=2&amp;sign=4198114175d6c6b7d2ff652869c487e9&amp;keyno=1" TargetMode="External"/><Relationship Id="rId11"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ZFFfNUlXVGc1QkUyYVpJSDNCLXREbGxMNDQwU0E0N0w1TVA2djMwMnRVVWlXOGJFVkQ5OFFYclJ5QkFla1NYZXdXYkJHX0VHbnc&amp;b64e=2&amp;sign=923fcf6e0de293bbe603786ab2ba10fc&amp;keyno=1" TargetMode="External"/><Relationship Id="rId24"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VZwc0tfSUN6T2s2WFo0U0tvU1Y4aUZJWFU0ckw0cE8wbHVrc0txM2JDMng&amp;b64e=2&amp;sign=a70fabafe03555c5054976106efa96e4&amp;keyno=1" TargetMode="External"/><Relationship Id="rId32"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E5NGRnd0N3Tk04V3Bva2hvcnFZQ0pzVnFSa1NLSjZpalJMMHZfU2xYa0gtTmpNV1RJS2JDZURIY1ZXY3pVeUU&amp;b64e=2&amp;sign=7da1d24e291ee4e362714e9bb872b5af&amp;keyno=1" TargetMode="External"/><Relationship Id="rId5" Type="http://schemas.openxmlformats.org/officeDocument/2006/relationships/endnotes" Target="endnotes.xml"/><Relationship Id="rId15"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WZKejdSWnl1VFRidHktdkZrWlVFWjVLVG1kMUxESS1Mcjc5aWRpczdkU3I&amp;b64e=2&amp;sign=dd50da3a39dd5dd93b94d035f4d7bef1&amp;keyno=1" TargetMode="External"/><Relationship Id="rId23"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VN2WW95WkZieEFmNG00X3hibVRnRk1sbWdBeXZUbE9XVXI2Y2JMb1FWc2M&amp;b64e=2&amp;sign=65fc8056386ee5f1837be8defc2f27a7&amp;keyno=1" TargetMode="External"/><Relationship Id="rId28" Type="http://schemas.openxmlformats.org/officeDocument/2006/relationships/hyperlink" Target="https://clck.yandex.ru/redir/LvUXD5J6I4o?data=T1psRXhNUWY5cDNiSUs3S2dfQjlTZy1DNEtBS1pKdVgteHQzSmpBN25jZkNjZHBzV1ZjYVhPYW0zSG1QNzcyTzNRR2tHWkhEZzE5cHp0RzEtSENEOHUzbnRraWl0QjRreVNtcWYxbjFDcDllMzh2dWtYSGxCbkFTT3g0c0ltemxqTVVWM0dqajBDTl9uc3ZxTDBCaHJRNmkteDRWRXJfYy1qbEF1UTVfVDZmTnkxSGk3VW5WOVZUSk5lNTFIV08wZjQ3VURBYUtRZmxVRHZ3dllTQXFHZw&amp;b64e=2&amp;sign=8cbf41de9fa4bf1077ac49f3effe25a5&amp;keyno=1" TargetMode="External"/><Relationship Id="rId10"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yZVJWZkJ6Xy0wTFQ2T3doZi05MFhTb0QwX2VwbGZRN3JiaW1jYkhIOG0zVWNCNzc2bWZsaXF2SGV4bUJEN3dZSlNrV3cxbEtLaHI&amp;b64e=2&amp;sign=7730224b0bbbdd09a47a38c7c625b5ae&amp;keyno=1" TargetMode="External"/><Relationship Id="rId19"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OGwweF9XMnZZZTdBWVltNTJqQUNKV2kxRk9VQm9MLXFZejhxai1lWDh6aGdqUy1seF9lYW9qRl85UzgxLVJXTU80LUhpMHczZS0&amp;b64e=2&amp;sign=aaad40b2faf2ebc075c0f1c5c2550f56&amp;keyno=1" TargetMode="External"/><Relationship Id="rId31"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k1WT2ZUSkdaTFFHc1dkQ0t1SVhwd3hrTU9mTEZId1NjN1NDTFhwa0JOSDA&amp;b64e=2&amp;sign=cb8f8e1e255348581dc8a4818c132d5e&amp;keyno=1" TargetMode="External"/><Relationship Id="rId4" Type="http://schemas.openxmlformats.org/officeDocument/2006/relationships/footnotes" Target="footnotes.xml"/><Relationship Id="rId9"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h1MGdGZTJkWmhRRlRsUzhaTXJnMllaR0sybXQ1UUZEWGJKS09UTnJoMjY&amp;b64e=2&amp;sign=a43ef384a72a896400217852e8135890&amp;keyno=1" TargetMode="External"/><Relationship Id="rId14"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klVQnYxMDk5dVYwbDlZZEJSelQtNG80bnhTYlZKbzBLdG9jdkJqNURKN3Y&amp;b64e=2&amp;sign=7d528f20bc4ea74893dd2a5592c9f43a&amp;keyno=1" TargetMode="External"/><Relationship Id="rId22"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VN2WW95WkZieEFmNG00X3hibVRnRk1sbWdBeXZUbE9XVXI2Y2JMb1FWc2M&amp;b64e=2&amp;sign=65fc8056386ee5f1837be8defc2f27a7&amp;keyno=1" TargetMode="External"/><Relationship Id="rId27" Type="http://schemas.openxmlformats.org/officeDocument/2006/relationships/hyperlink" Target="https://clck.yandex.ru/redir/LvUXD5J6I4o?data=T1psRXhNUWY5cDNiSUs3S2dfQjlTZy1DNEtBS1pKdVgteHQzSmpBN25jZkNjZHBzV1ZjYVhPYW0zSG1QNzcyTzNRR2tHWkhEZzEta0J0Q01QY091d21YWmlIVjAtTS1Vb2ZqaDNoeWFLNTFsMUVqY1JTZ0pyZ2tqUFpLZHllY2JYN2l3aEtoclZwNjVBUmEyX2ctUmtFSG0zbXowUUdTQXJDWTdBZ3FxbERlMVU3RXdrdDc2MEtveDVKTDlWUGxMR2Z0ME9JNGJKZWlZQjJNSWpjNG1wR0pYSlo3ZEtNN1M&amp;b64e=2&amp;sign=0e19f476993a8677ed7155e4733765f3&amp;keyno=1" TargetMode="External"/><Relationship Id="rId30"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0bVlTV0c5TFJhRVdIWFhUdjFCR3htbEp3bGxITTJ2WDFtMnVsa3dmVGxXUmJYU3pPeUVYNklPdV9EQVJtZkZfdDk2YzdncE14U0g&amp;b64e=2&amp;sign=f86644959e212d68385082d2a0062a3d&amp;keyno=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25</Pages>
  <Words>8549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3</cp:revision>
  <cp:lastPrinted>2017-05-17T09:25:00Z</cp:lastPrinted>
  <dcterms:created xsi:type="dcterms:W3CDTF">2017-04-25T17:53:00Z</dcterms:created>
  <dcterms:modified xsi:type="dcterms:W3CDTF">2017-06-06T11:14:00Z</dcterms:modified>
</cp:coreProperties>
</file>