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27" w:rsidRPr="00114C27" w:rsidRDefault="00114C27" w:rsidP="00114C2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14C2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РОССИЙСКАЯ ФЕДЕРАЦИЯ</w:t>
      </w:r>
    </w:p>
    <w:p w:rsidR="00114C27" w:rsidRPr="00114C27" w:rsidRDefault="00114C27" w:rsidP="00114C2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14C2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КАРАЧАЕВО-ЧЕРКЕССКАЯ РЕСПУБЛИКА</w:t>
      </w:r>
    </w:p>
    <w:p w:rsidR="00114C27" w:rsidRPr="00114C27" w:rsidRDefault="00114C27" w:rsidP="00114C2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14C2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УРУПСКИЙ  МУНИЦИПАЛЬНЫЙ РАЙОН</w:t>
      </w:r>
    </w:p>
    <w:p w:rsidR="00114C27" w:rsidRPr="00114C27" w:rsidRDefault="00114C27" w:rsidP="00114C2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14C2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СХОД ГРАЖДАН  В ЗАГЕДАНСКОМ СЕЛЬСКОМ ПОСЕЛЕНИИ</w:t>
      </w:r>
    </w:p>
    <w:p w:rsidR="00114C27" w:rsidRPr="00114C27" w:rsidRDefault="00114C27" w:rsidP="00114C2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14C27" w:rsidRPr="00114C27" w:rsidRDefault="00114C27" w:rsidP="00114C2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14C27" w:rsidRPr="00114C27" w:rsidRDefault="00114C27" w:rsidP="00114C2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14C2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РЕШЕНИЕ</w:t>
      </w:r>
    </w:p>
    <w:p w:rsidR="00114C27" w:rsidRPr="00114C27" w:rsidRDefault="00114C27" w:rsidP="00114C27">
      <w:pPr>
        <w:suppressAutoHyphens w:val="0"/>
        <w:autoSpaceDE w:val="0"/>
        <w:adjustRightInd w:val="0"/>
        <w:textAlignment w:val="auto"/>
        <w:outlineLvl w:val="0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</w:pPr>
      <w:r w:rsidRPr="00114C27"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                            </w:t>
      </w:r>
    </w:p>
    <w:p w:rsidR="00114C27" w:rsidRPr="00114C27" w:rsidRDefault="00114C27" w:rsidP="00114C27">
      <w:pPr>
        <w:suppressAutoHyphens w:val="0"/>
        <w:autoSpaceDE w:val="0"/>
        <w:adjustRightInd w:val="0"/>
        <w:textAlignment w:val="auto"/>
        <w:outlineLvl w:val="0"/>
        <w:rPr>
          <w:rFonts w:ascii="Times New Roman CYR" w:eastAsia="Times New Roman" w:hAnsi="Times New Roman CYR" w:cs="Times New Roman CYR"/>
          <w:b/>
          <w:bCs/>
          <w:kern w:val="0"/>
          <w:sz w:val="28"/>
          <w:szCs w:val="28"/>
          <w:lang w:eastAsia="ru-RU" w:bidi="ar-SA"/>
        </w:rPr>
      </w:pPr>
      <w:r w:rsidRPr="00114C2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>3</w:t>
      </w:r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>0</w:t>
      </w:r>
      <w:r w:rsidRPr="00114C2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>.</w:t>
      </w:r>
      <w:r w:rsidR="000A674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>12</w:t>
      </w:r>
      <w:r w:rsidRPr="00114C2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>.201</w:t>
      </w:r>
      <w:r w:rsidR="000A674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>6</w:t>
      </w:r>
      <w:r w:rsidR="0090533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 xml:space="preserve"> </w:t>
      </w:r>
      <w:r w:rsidRPr="00114C2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 xml:space="preserve">г           </w:t>
      </w:r>
      <w:r w:rsidR="00B86DF1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 xml:space="preserve">                        </w:t>
      </w:r>
      <w:r w:rsidRPr="00114C2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 xml:space="preserve">  п. </w:t>
      </w:r>
      <w:proofErr w:type="spellStart"/>
      <w:r w:rsidRPr="00114C2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>Пхия</w:t>
      </w:r>
      <w:proofErr w:type="spellEnd"/>
      <w:r w:rsidRPr="00114C2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 xml:space="preserve">         </w:t>
      </w:r>
      <w:r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 xml:space="preserve">       </w:t>
      </w:r>
      <w:r w:rsidR="0090533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 xml:space="preserve">                         </w:t>
      </w:r>
      <w:r w:rsidRPr="00114C2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 xml:space="preserve">        № </w:t>
      </w:r>
      <w:r w:rsidR="000A6747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>1</w:t>
      </w:r>
      <w:r w:rsidR="006F1BAA">
        <w:rPr>
          <w:rFonts w:ascii="Times New Roman CYR" w:eastAsia="Times New Roman" w:hAnsi="Times New Roman CYR" w:cs="Times New Roman CYR"/>
          <w:bCs/>
          <w:kern w:val="0"/>
          <w:sz w:val="28"/>
          <w:szCs w:val="28"/>
          <w:lang w:eastAsia="ru-RU" w:bidi="ar-SA"/>
        </w:rPr>
        <w:t>5</w:t>
      </w:r>
    </w:p>
    <w:p w:rsidR="004550D5" w:rsidRDefault="004550D5" w:rsidP="00114C27">
      <w:pPr>
        <w:pStyle w:val="Textbody"/>
        <w:rPr>
          <w:sz w:val="28"/>
          <w:szCs w:val="28"/>
        </w:rPr>
      </w:pPr>
    </w:p>
    <w:p w:rsidR="004550D5" w:rsidRDefault="00114C27" w:rsidP="00114C27">
      <w:pPr>
        <w:pStyle w:val="1"/>
        <w:jc w:val="center"/>
      </w:pPr>
      <w:bookmarkStart w:id="0" w:name="_GoBack"/>
      <w:r>
        <w:rPr>
          <w:b w:val="0"/>
          <w:bCs w:val="0"/>
          <w:sz w:val="28"/>
          <w:szCs w:val="28"/>
        </w:rPr>
        <w:t xml:space="preserve">Об утверждении прогноза социально-экономического развития Загеданского </w:t>
      </w:r>
      <w:bookmarkEnd w:id="0"/>
      <w:r>
        <w:rPr>
          <w:b w:val="0"/>
          <w:bCs w:val="0"/>
          <w:sz w:val="28"/>
          <w:szCs w:val="28"/>
        </w:rPr>
        <w:t>сельского поселения Урупского муниципального района на 201</w:t>
      </w:r>
      <w:r w:rsidR="000A6747">
        <w:rPr>
          <w:b w:val="0"/>
          <w:bCs w:val="0"/>
          <w:sz w:val="28"/>
          <w:szCs w:val="28"/>
        </w:rPr>
        <w:t>6</w:t>
      </w:r>
      <w:r>
        <w:rPr>
          <w:b w:val="0"/>
          <w:bCs w:val="0"/>
          <w:sz w:val="28"/>
          <w:szCs w:val="28"/>
        </w:rPr>
        <w:t xml:space="preserve"> год и плановый период 201</w:t>
      </w:r>
      <w:r w:rsidR="000A6747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 xml:space="preserve"> — 201</w:t>
      </w:r>
      <w:r w:rsidR="000A6747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 годы</w:t>
      </w:r>
    </w:p>
    <w:p w:rsidR="00114C27" w:rsidRPr="00114C27" w:rsidRDefault="00114C27" w:rsidP="00114C27">
      <w:pPr>
        <w:pStyle w:val="1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В  соответствии со </w:t>
      </w:r>
      <w:hyperlink r:id="rId7" w:history="1">
        <w:r>
          <w:rPr>
            <w:b w:val="0"/>
            <w:bCs w:val="0"/>
            <w:sz w:val="28"/>
            <w:szCs w:val="28"/>
          </w:rPr>
          <w:t>статьями 172</w:t>
        </w:r>
      </w:hyperlink>
      <w:r>
        <w:rPr>
          <w:b w:val="0"/>
          <w:bCs w:val="0"/>
          <w:sz w:val="28"/>
          <w:szCs w:val="28"/>
        </w:rPr>
        <w:t xml:space="preserve"> и </w:t>
      </w:r>
      <w:hyperlink r:id="rId8" w:history="1">
        <w:r>
          <w:rPr>
            <w:b w:val="0"/>
            <w:bCs w:val="0"/>
            <w:sz w:val="28"/>
            <w:szCs w:val="28"/>
          </w:rPr>
          <w:t>173</w:t>
        </w:r>
      </w:hyperlink>
      <w:r>
        <w:rPr>
          <w:b w:val="0"/>
          <w:bCs w:val="0"/>
          <w:sz w:val="28"/>
          <w:szCs w:val="28"/>
        </w:rPr>
        <w:t xml:space="preserve"> Бюджетного кодекса Российской Федерации, пунктом 6 статьи 38, статьей 50, статьей 54 Положения о бюджетном процессе в </w:t>
      </w:r>
      <w:proofErr w:type="spellStart"/>
      <w:r>
        <w:rPr>
          <w:b w:val="0"/>
          <w:bCs w:val="0"/>
          <w:sz w:val="28"/>
          <w:szCs w:val="28"/>
        </w:rPr>
        <w:t>Урупском</w:t>
      </w:r>
      <w:proofErr w:type="spellEnd"/>
      <w:r>
        <w:rPr>
          <w:b w:val="0"/>
          <w:bCs w:val="0"/>
          <w:sz w:val="28"/>
          <w:szCs w:val="28"/>
        </w:rPr>
        <w:t xml:space="preserve"> муниципальном районе, рассмотрев и обсудив прогноз социально-экономического развития Урупского района на </w:t>
      </w:r>
      <w:r w:rsidRPr="00114C27">
        <w:rPr>
          <w:b w:val="0"/>
          <w:bCs w:val="0"/>
          <w:sz w:val="28"/>
          <w:szCs w:val="28"/>
        </w:rPr>
        <w:t>201</w:t>
      </w:r>
      <w:r w:rsidR="000A6747">
        <w:rPr>
          <w:b w:val="0"/>
          <w:bCs w:val="0"/>
          <w:sz w:val="28"/>
          <w:szCs w:val="28"/>
        </w:rPr>
        <w:t>6</w:t>
      </w:r>
      <w:r w:rsidRPr="00114C27">
        <w:rPr>
          <w:b w:val="0"/>
          <w:bCs w:val="0"/>
          <w:sz w:val="28"/>
          <w:szCs w:val="28"/>
        </w:rPr>
        <w:t xml:space="preserve"> год и плановый период 201</w:t>
      </w:r>
      <w:r w:rsidR="000A6747">
        <w:rPr>
          <w:b w:val="0"/>
          <w:bCs w:val="0"/>
          <w:sz w:val="28"/>
          <w:szCs w:val="28"/>
        </w:rPr>
        <w:t>7</w:t>
      </w:r>
      <w:r w:rsidRPr="00114C27">
        <w:rPr>
          <w:b w:val="0"/>
          <w:bCs w:val="0"/>
          <w:sz w:val="28"/>
          <w:szCs w:val="28"/>
        </w:rPr>
        <w:t xml:space="preserve"> — 201</w:t>
      </w:r>
      <w:r w:rsidR="000A6747">
        <w:rPr>
          <w:b w:val="0"/>
          <w:bCs w:val="0"/>
          <w:sz w:val="28"/>
          <w:szCs w:val="28"/>
        </w:rPr>
        <w:t>8</w:t>
      </w:r>
      <w:r w:rsidRPr="00114C27">
        <w:rPr>
          <w:b w:val="0"/>
          <w:bCs w:val="0"/>
          <w:sz w:val="28"/>
          <w:szCs w:val="28"/>
        </w:rPr>
        <w:t xml:space="preserve"> годы</w:t>
      </w:r>
      <w:r>
        <w:rPr>
          <w:b w:val="0"/>
          <w:bCs w:val="0"/>
          <w:sz w:val="28"/>
          <w:szCs w:val="28"/>
        </w:rPr>
        <w:t xml:space="preserve">, </w:t>
      </w:r>
      <w:r w:rsidRPr="00114C27">
        <w:rPr>
          <w:b w:val="0"/>
          <w:sz w:val="28"/>
          <w:szCs w:val="28"/>
        </w:rPr>
        <w:t xml:space="preserve">Сход граждан  в </w:t>
      </w:r>
      <w:proofErr w:type="spellStart"/>
      <w:r w:rsidRPr="00114C27">
        <w:rPr>
          <w:b w:val="0"/>
          <w:sz w:val="28"/>
          <w:szCs w:val="28"/>
        </w:rPr>
        <w:t>Загеданском</w:t>
      </w:r>
      <w:proofErr w:type="spellEnd"/>
      <w:r w:rsidRPr="00114C27">
        <w:rPr>
          <w:b w:val="0"/>
          <w:sz w:val="28"/>
          <w:szCs w:val="28"/>
        </w:rPr>
        <w:t xml:space="preserve"> сельском поселении</w:t>
      </w:r>
    </w:p>
    <w:p w:rsidR="004550D5" w:rsidRDefault="00114C27" w:rsidP="00114C2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0D5" w:rsidRPr="00114C27" w:rsidRDefault="00114C27">
      <w:pPr>
        <w:pStyle w:val="Textbody"/>
        <w:spacing w:after="0"/>
        <w:jc w:val="both"/>
        <w:rPr>
          <w:b/>
        </w:rPr>
      </w:pPr>
      <w:r w:rsidRPr="00114C27">
        <w:rPr>
          <w:b/>
          <w:sz w:val="28"/>
          <w:szCs w:val="28"/>
        </w:rPr>
        <w:t>РЕШИЛ:</w:t>
      </w:r>
    </w:p>
    <w:p w:rsidR="004550D5" w:rsidRDefault="004550D5">
      <w:pPr>
        <w:pStyle w:val="Textbody"/>
        <w:spacing w:after="0"/>
        <w:jc w:val="both"/>
        <w:rPr>
          <w:sz w:val="28"/>
          <w:szCs w:val="28"/>
        </w:rPr>
      </w:pPr>
    </w:p>
    <w:p w:rsidR="004550D5" w:rsidRPr="00114C27" w:rsidRDefault="00114C27">
      <w:pPr>
        <w:pStyle w:val="Textbody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="009053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прогноз социально-экономического развития  </w:t>
      </w:r>
      <w:r w:rsidRPr="00114C27">
        <w:rPr>
          <w:sz w:val="28"/>
          <w:szCs w:val="28"/>
        </w:rPr>
        <w:t>Загеданского сельского поселения Урупского муниципального района на 201</w:t>
      </w:r>
      <w:r w:rsidR="000A6747">
        <w:rPr>
          <w:sz w:val="28"/>
          <w:szCs w:val="28"/>
        </w:rPr>
        <w:t>6</w:t>
      </w:r>
      <w:r w:rsidRPr="00114C27">
        <w:rPr>
          <w:sz w:val="28"/>
          <w:szCs w:val="28"/>
        </w:rPr>
        <w:t xml:space="preserve"> год и плановый период 201</w:t>
      </w:r>
      <w:r w:rsidR="000A6747">
        <w:rPr>
          <w:sz w:val="28"/>
          <w:szCs w:val="28"/>
        </w:rPr>
        <w:t>7</w:t>
      </w:r>
      <w:r w:rsidRPr="00114C27">
        <w:rPr>
          <w:sz w:val="28"/>
          <w:szCs w:val="28"/>
        </w:rPr>
        <w:t xml:space="preserve"> — 201</w:t>
      </w:r>
      <w:r w:rsidR="000A6747">
        <w:rPr>
          <w:sz w:val="28"/>
          <w:szCs w:val="28"/>
        </w:rPr>
        <w:t>8</w:t>
      </w:r>
      <w:r w:rsidRPr="00114C27">
        <w:rPr>
          <w:sz w:val="28"/>
          <w:szCs w:val="28"/>
        </w:rPr>
        <w:t xml:space="preserve"> годы</w:t>
      </w:r>
      <w:r w:rsidR="000A6747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Приложениям 1, 2 и 3 к настоящему решению.</w:t>
      </w:r>
    </w:p>
    <w:p w:rsidR="00114C27" w:rsidRPr="00114C27" w:rsidRDefault="00114C27" w:rsidP="00114C27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114C27">
        <w:rPr>
          <w:sz w:val="28"/>
          <w:szCs w:val="28"/>
        </w:rPr>
        <w:t>Настоящее решение обнародовать на  информационном щите администрации Загеданского сельского поселения в п.</w:t>
      </w:r>
      <w:r w:rsidR="00905337">
        <w:rPr>
          <w:sz w:val="28"/>
          <w:szCs w:val="28"/>
        </w:rPr>
        <w:t xml:space="preserve"> </w:t>
      </w:r>
      <w:proofErr w:type="spellStart"/>
      <w:r w:rsidRPr="00114C27">
        <w:rPr>
          <w:sz w:val="28"/>
          <w:szCs w:val="28"/>
        </w:rPr>
        <w:t>Пхия</w:t>
      </w:r>
      <w:proofErr w:type="spellEnd"/>
      <w:r w:rsidRPr="00114C27">
        <w:rPr>
          <w:sz w:val="28"/>
          <w:szCs w:val="28"/>
        </w:rPr>
        <w:t xml:space="preserve">, на доске объявлений п. </w:t>
      </w:r>
      <w:proofErr w:type="spellStart"/>
      <w:r w:rsidRPr="00114C27">
        <w:rPr>
          <w:sz w:val="28"/>
          <w:szCs w:val="28"/>
        </w:rPr>
        <w:t>Загедан</w:t>
      </w:r>
      <w:proofErr w:type="spellEnd"/>
      <w:r w:rsidRPr="00114C27">
        <w:rPr>
          <w:sz w:val="28"/>
          <w:szCs w:val="28"/>
        </w:rPr>
        <w:t xml:space="preserve">, </w:t>
      </w:r>
      <w:r w:rsidR="00905337">
        <w:rPr>
          <w:sz w:val="28"/>
          <w:szCs w:val="28"/>
        </w:rPr>
        <w:t xml:space="preserve"> </w:t>
      </w:r>
      <w:r w:rsidRPr="00114C27">
        <w:rPr>
          <w:sz w:val="28"/>
          <w:szCs w:val="28"/>
        </w:rPr>
        <w:t xml:space="preserve">в здании библиотеки поселка </w:t>
      </w:r>
      <w:proofErr w:type="spellStart"/>
      <w:r w:rsidRPr="00114C27">
        <w:rPr>
          <w:sz w:val="28"/>
          <w:szCs w:val="28"/>
        </w:rPr>
        <w:t>Пхия</w:t>
      </w:r>
      <w:proofErr w:type="spellEnd"/>
      <w:r w:rsidRPr="00114C27">
        <w:rPr>
          <w:sz w:val="28"/>
          <w:szCs w:val="28"/>
        </w:rPr>
        <w:t>.</w:t>
      </w:r>
    </w:p>
    <w:p w:rsidR="004550D5" w:rsidRDefault="00114C27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</w:t>
      </w:r>
      <w:r w:rsidR="000A6747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его опубликования (обнародования) в установленном порядке.</w:t>
      </w:r>
    </w:p>
    <w:p w:rsidR="004550D5" w:rsidRDefault="004550D5">
      <w:pPr>
        <w:pStyle w:val="Textbody"/>
        <w:spacing w:after="0"/>
        <w:jc w:val="both"/>
        <w:rPr>
          <w:sz w:val="28"/>
          <w:szCs w:val="28"/>
        </w:rPr>
      </w:pPr>
    </w:p>
    <w:p w:rsidR="004550D5" w:rsidRDefault="004550D5">
      <w:pPr>
        <w:pStyle w:val="Textbody"/>
        <w:spacing w:after="0"/>
        <w:jc w:val="both"/>
        <w:rPr>
          <w:sz w:val="28"/>
          <w:szCs w:val="28"/>
        </w:rPr>
      </w:pPr>
    </w:p>
    <w:p w:rsidR="004550D5" w:rsidRDefault="00114C27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</w:t>
      </w:r>
      <w:r w:rsidR="000A6747">
        <w:rPr>
          <w:sz w:val="28"/>
          <w:szCs w:val="28"/>
        </w:rPr>
        <w:t>Загеданского</w:t>
      </w:r>
    </w:p>
    <w:p w:rsidR="004550D5" w:rsidRDefault="00114C27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</w:t>
      </w:r>
      <w:r w:rsidR="00905337">
        <w:rPr>
          <w:sz w:val="28"/>
          <w:szCs w:val="28"/>
        </w:rPr>
        <w:t>А.С. Касаткин</w:t>
      </w:r>
    </w:p>
    <w:p w:rsidR="004550D5" w:rsidRDefault="004550D5" w:rsidP="000A6747">
      <w:pPr>
        <w:pStyle w:val="Textbody"/>
        <w:ind w:left="707"/>
        <w:jc w:val="both"/>
        <w:rPr>
          <w:sz w:val="28"/>
          <w:szCs w:val="28"/>
        </w:rPr>
      </w:pPr>
    </w:p>
    <w:p w:rsidR="004550D5" w:rsidRDefault="004550D5">
      <w:pPr>
        <w:pStyle w:val="Textbody"/>
        <w:rPr>
          <w:sz w:val="28"/>
          <w:szCs w:val="28"/>
        </w:rPr>
      </w:pPr>
    </w:p>
    <w:p w:rsidR="00905337" w:rsidRDefault="00905337">
      <w:pPr>
        <w:pStyle w:val="Textbody"/>
      </w:pPr>
    </w:p>
    <w:p w:rsidR="004550D5" w:rsidRDefault="004550D5">
      <w:pPr>
        <w:pStyle w:val="Textbody"/>
      </w:pPr>
    </w:p>
    <w:p w:rsidR="004550D5" w:rsidRDefault="004550D5">
      <w:pPr>
        <w:pStyle w:val="Textbody"/>
      </w:pPr>
    </w:p>
    <w:p w:rsidR="004550D5" w:rsidRDefault="004550D5">
      <w:pPr>
        <w:pStyle w:val="Textbody"/>
      </w:pPr>
    </w:p>
    <w:p w:rsidR="00D943EC" w:rsidRDefault="00D943EC">
      <w:pPr>
        <w:pStyle w:val="Textbody"/>
      </w:pPr>
    </w:p>
    <w:p w:rsidR="00D943EC" w:rsidRDefault="00D943EC">
      <w:pPr>
        <w:pStyle w:val="Textbody"/>
      </w:pPr>
    </w:p>
    <w:p w:rsidR="004550D5" w:rsidRPr="009D583D" w:rsidRDefault="00114C27">
      <w:pPr>
        <w:pStyle w:val="Textbody"/>
        <w:rPr>
          <w:rFonts w:cs="Times New Roman"/>
        </w:rPr>
      </w:pPr>
      <w:r w:rsidRPr="009D583D">
        <w:rPr>
          <w:rFonts w:cs="Times New Roman"/>
        </w:rPr>
        <w:lastRenderedPageBreak/>
        <w:t>Приложение</w:t>
      </w:r>
      <w:r w:rsidRPr="009D583D">
        <w:rPr>
          <w:rFonts w:cs="Times New Roman"/>
        </w:rPr>
        <w:br/>
        <w:t xml:space="preserve">к Решению от </w:t>
      </w:r>
      <w:r w:rsidR="00905337" w:rsidRPr="009D583D">
        <w:rPr>
          <w:rFonts w:cs="Times New Roman"/>
        </w:rPr>
        <w:t>30</w:t>
      </w:r>
      <w:r w:rsidRPr="009D583D">
        <w:rPr>
          <w:rFonts w:cs="Times New Roman"/>
        </w:rPr>
        <w:t xml:space="preserve"> </w:t>
      </w:r>
      <w:r w:rsidR="00905337" w:rsidRPr="009D583D">
        <w:rPr>
          <w:rFonts w:cs="Times New Roman"/>
        </w:rPr>
        <w:t>декабря</w:t>
      </w:r>
      <w:r w:rsidRPr="009D583D">
        <w:rPr>
          <w:rFonts w:cs="Times New Roman"/>
        </w:rPr>
        <w:t xml:space="preserve"> 201</w:t>
      </w:r>
      <w:r w:rsidR="00905337" w:rsidRPr="009D583D">
        <w:rPr>
          <w:rFonts w:cs="Times New Roman"/>
        </w:rPr>
        <w:t>6</w:t>
      </w:r>
      <w:r w:rsidRPr="009D583D">
        <w:rPr>
          <w:rFonts w:cs="Times New Roman"/>
        </w:rPr>
        <w:t xml:space="preserve"> года № </w:t>
      </w:r>
      <w:r w:rsidR="006F1BAA">
        <w:rPr>
          <w:rFonts w:cs="Times New Roman"/>
        </w:rPr>
        <w:t>15</w:t>
      </w:r>
      <w:r w:rsidRPr="009D583D">
        <w:rPr>
          <w:rFonts w:cs="Times New Roman"/>
        </w:rPr>
        <w:br/>
        <w:t>Показатель</w:t>
      </w:r>
    </w:p>
    <w:p w:rsidR="004550D5" w:rsidRPr="009D583D" w:rsidRDefault="004550D5">
      <w:pPr>
        <w:pStyle w:val="Textbody"/>
        <w:rPr>
          <w:rFonts w:cs="Times New Roman"/>
        </w:rPr>
      </w:pPr>
    </w:p>
    <w:p w:rsidR="004550D5" w:rsidRPr="009D583D" w:rsidRDefault="00114C27" w:rsidP="00D943EC">
      <w:pPr>
        <w:pStyle w:val="1"/>
        <w:jc w:val="center"/>
        <w:rPr>
          <w:rFonts w:cs="Times New Roman"/>
          <w:sz w:val="24"/>
          <w:szCs w:val="24"/>
        </w:rPr>
      </w:pPr>
      <w:r w:rsidRPr="009D583D">
        <w:rPr>
          <w:rFonts w:cs="Times New Roman"/>
          <w:sz w:val="24"/>
          <w:szCs w:val="24"/>
        </w:rPr>
        <w:t xml:space="preserve">Основные показатели уточненного прогноза социально-экономического развития </w:t>
      </w:r>
      <w:r w:rsidR="00D943EC" w:rsidRPr="009D583D">
        <w:rPr>
          <w:rFonts w:cs="Times New Roman"/>
          <w:sz w:val="24"/>
          <w:szCs w:val="24"/>
        </w:rPr>
        <w:t>У</w:t>
      </w:r>
      <w:r w:rsidRPr="009D583D">
        <w:rPr>
          <w:rFonts w:cs="Times New Roman"/>
          <w:sz w:val="24"/>
          <w:szCs w:val="24"/>
        </w:rPr>
        <w:t>рупского муниципального района на 2016— 2018 годы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89"/>
        <w:gridCol w:w="1275"/>
        <w:gridCol w:w="1134"/>
        <w:gridCol w:w="993"/>
        <w:gridCol w:w="992"/>
        <w:gridCol w:w="992"/>
        <w:gridCol w:w="992"/>
      </w:tblGrid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Показатели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Единица измерения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2014 год оценка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 xml:space="preserve">2015 год </w:t>
            </w:r>
            <w:r w:rsidR="00905337" w:rsidRPr="009D583D">
              <w:rPr>
                <w:rFonts w:cs="Times New Roman"/>
              </w:rPr>
              <w:t>оценка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D943EC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 xml:space="preserve">2016 год </w:t>
            </w:r>
            <w:r w:rsidR="00D943EC" w:rsidRPr="009D583D">
              <w:rPr>
                <w:rFonts w:cs="Times New Roman"/>
              </w:rPr>
              <w:t>прогноз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2017 год прогноз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2018 год прогноз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4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Макроэкономические показатели (млн. рублей в ценах соответствующих лет, в процентах к предыдущему году, в сопоставимых ценах)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Экономические индикаторы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Валовой региональный продукт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105,0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103,0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103,1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103,1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102,0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99,8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104,0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104,0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Индекс промышленного производства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117,0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104,3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104,3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106,2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104,2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Социальные индикаторы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Сводный индекс потребительских цен на товары народного потребления и платные услуги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106,6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105,8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105,0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Уровень зарегистрированной безработицы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3,1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3,1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2.7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2,7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Материальное производство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 xml:space="preserve">Объем отгруженных товаров собственного производства, выполненных работ и услуг </w:t>
            </w:r>
            <w:proofErr w:type="gramStart"/>
            <w:r w:rsidRPr="009D583D">
              <w:rPr>
                <w:rFonts w:cs="Times New Roman"/>
              </w:rPr>
              <w:t>в</w:t>
            </w:r>
            <w:proofErr w:type="gramEnd"/>
            <w:r w:rsidRPr="009D583D">
              <w:rPr>
                <w:rFonts w:cs="Times New Roman"/>
              </w:rPr>
              <w:t xml:space="preserve"> % </w:t>
            </w:r>
            <w:proofErr w:type="gramStart"/>
            <w:r w:rsidRPr="009D583D">
              <w:rPr>
                <w:rFonts w:cs="Times New Roman"/>
              </w:rPr>
              <w:t>к</w:t>
            </w:r>
            <w:proofErr w:type="gramEnd"/>
            <w:r w:rsidRPr="009D583D">
              <w:rPr>
                <w:rFonts w:cs="Times New Roman"/>
              </w:rPr>
              <w:t xml:space="preserve"> предыдущему году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114,8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106,0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105,0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104,0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104,0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Сельское хозяйство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Объем продукции сельского хозяйства всех сельхозпроизводителей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млн. рублей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720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690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700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720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750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В т.ч. в натуральном выражении: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картофель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тыс. тонн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12,0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12,0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12,0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12,0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овощи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3,3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4,0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4,2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скот и птица в живом весе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1,6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1,7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молоко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10,9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9,8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10,9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11,0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зерно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0,10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0,10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яйцо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млн. штук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2,7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2,7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Инвестиции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 xml:space="preserve">Инвестиции в основной капитал за счет всех </w:t>
            </w:r>
            <w:r w:rsidRPr="009D583D">
              <w:rPr>
                <w:rFonts w:cs="Times New Roman"/>
              </w:rPr>
              <w:lastRenderedPageBreak/>
              <w:t>источников финансирования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lastRenderedPageBreak/>
              <w:t>млн. рублей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380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510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520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540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560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lastRenderedPageBreak/>
              <w:t>Социальное развитие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Ввод в действие общей площади жилых домов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тыс. кв. м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1,2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Объем розничного товарооборота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млн. руб.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595,5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600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612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650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696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proofErr w:type="gramStart"/>
            <w:r w:rsidRPr="009D583D">
              <w:rPr>
                <w:rFonts w:cs="Times New Roman"/>
              </w:rPr>
              <w:t>в</w:t>
            </w:r>
            <w:proofErr w:type="gramEnd"/>
            <w:r w:rsidRPr="009D583D">
              <w:rPr>
                <w:rFonts w:cs="Times New Roman"/>
              </w:rPr>
              <w:t xml:space="preserve"> % </w:t>
            </w:r>
            <w:proofErr w:type="gramStart"/>
            <w:r w:rsidRPr="009D583D">
              <w:rPr>
                <w:rFonts w:cs="Times New Roman"/>
              </w:rPr>
              <w:t>к</w:t>
            </w:r>
            <w:proofErr w:type="gramEnd"/>
            <w:r w:rsidRPr="009D583D">
              <w:rPr>
                <w:rFonts w:cs="Times New Roman"/>
              </w:rPr>
              <w:t xml:space="preserve"> предыдущему году в сопоставимых ценах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процент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95,5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100,7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100,7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101,3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102,4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 xml:space="preserve">Объем платных услуг (крупных и средних предприятий) </w:t>
            </w:r>
            <w:proofErr w:type="gramStart"/>
            <w:r w:rsidRPr="009D583D">
              <w:rPr>
                <w:rFonts w:cs="Times New Roman"/>
              </w:rPr>
              <w:t>в</w:t>
            </w:r>
            <w:proofErr w:type="gramEnd"/>
            <w:r w:rsidRPr="009D583D">
              <w:rPr>
                <w:rFonts w:cs="Times New Roman"/>
              </w:rPr>
              <w:t xml:space="preserve"> % </w:t>
            </w:r>
            <w:proofErr w:type="gramStart"/>
            <w:r w:rsidRPr="009D583D">
              <w:rPr>
                <w:rFonts w:cs="Times New Roman"/>
              </w:rPr>
              <w:t>к</w:t>
            </w:r>
            <w:proofErr w:type="gramEnd"/>
            <w:r w:rsidRPr="009D583D">
              <w:rPr>
                <w:rFonts w:cs="Times New Roman"/>
              </w:rPr>
              <w:t xml:space="preserve"> предыдущему году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млн. руб. 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35,7 103,5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38,4 100,6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38,6 100,2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39,0 100,2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39,5 100,3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Оборот общественного питания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млн. руб.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10,1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10,4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10,5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10,7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proofErr w:type="gramStart"/>
            <w:r w:rsidRPr="009D583D">
              <w:rPr>
                <w:rFonts w:cs="Times New Roman"/>
              </w:rPr>
              <w:t>в</w:t>
            </w:r>
            <w:proofErr w:type="gramEnd"/>
            <w:r w:rsidRPr="009D583D">
              <w:rPr>
                <w:rFonts w:cs="Times New Roman"/>
              </w:rPr>
              <w:t xml:space="preserve"> % </w:t>
            </w:r>
            <w:proofErr w:type="gramStart"/>
            <w:r w:rsidRPr="009D583D">
              <w:rPr>
                <w:rFonts w:cs="Times New Roman"/>
              </w:rPr>
              <w:t>к</w:t>
            </w:r>
            <w:proofErr w:type="gramEnd"/>
            <w:r w:rsidRPr="009D583D">
              <w:rPr>
                <w:rFonts w:cs="Times New Roman"/>
              </w:rPr>
              <w:t xml:space="preserve"> предыдущему году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104,5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101,0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102,0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101,0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101,9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Индекс физического объема розничного товарооборота, платных услуг и общественного питания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101,2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100,8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100,9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100,8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101,5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Труд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Фонд заработной платы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млн. руб. %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848,1 140,8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1004,5 118,4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1125,4 112,0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1253,6 111,4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1396,6 111,4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 xml:space="preserve">Численность </w:t>
            </w:r>
            <w:proofErr w:type="gramStart"/>
            <w:r w:rsidRPr="009D583D">
              <w:rPr>
                <w:rFonts w:cs="Times New Roman"/>
              </w:rPr>
              <w:t>занятых</w:t>
            </w:r>
            <w:proofErr w:type="gramEnd"/>
            <w:r w:rsidRPr="009D583D">
              <w:rPr>
                <w:rFonts w:cs="Times New Roman"/>
              </w:rPr>
              <w:t xml:space="preserve"> в экономике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4,2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4,2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4,2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4,3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4,3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Численность безработных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0,3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0,2</w:t>
            </w: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Денежные доходы и расходы населения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905337">
            <w:pPr>
              <w:pStyle w:val="TableContents"/>
              <w:contextualSpacing/>
              <w:rPr>
                <w:rFonts w:cs="Times New Roman"/>
              </w:rPr>
            </w:pPr>
          </w:p>
        </w:tc>
      </w:tr>
      <w:tr w:rsidR="004550D5" w:rsidRPr="009D583D" w:rsidTr="00905337">
        <w:tc>
          <w:tcPr>
            <w:tcW w:w="32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Доходы всего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млн. рублей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1588,60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1740,2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1900,7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2080,7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905337">
            <w:pPr>
              <w:pStyle w:val="TableContents"/>
              <w:contextualSpacing/>
              <w:rPr>
                <w:rFonts w:cs="Times New Roman"/>
              </w:rPr>
            </w:pPr>
            <w:r w:rsidRPr="009D583D">
              <w:rPr>
                <w:rFonts w:cs="Times New Roman"/>
              </w:rPr>
              <w:t>2288,5</w:t>
            </w:r>
          </w:p>
        </w:tc>
      </w:tr>
    </w:tbl>
    <w:p w:rsidR="004550D5" w:rsidRPr="009D583D" w:rsidRDefault="004550D5">
      <w:pPr>
        <w:pStyle w:val="Textbody"/>
        <w:rPr>
          <w:rFonts w:cs="Times New Roman"/>
        </w:rPr>
      </w:pPr>
    </w:p>
    <w:p w:rsidR="004550D5" w:rsidRPr="009D583D" w:rsidRDefault="004550D5">
      <w:pPr>
        <w:pStyle w:val="Textbody"/>
        <w:rPr>
          <w:rFonts w:cs="Times New Roman"/>
        </w:rPr>
      </w:pPr>
    </w:p>
    <w:p w:rsidR="004550D5" w:rsidRPr="009D583D" w:rsidRDefault="004550D5">
      <w:pPr>
        <w:pStyle w:val="Textbody"/>
        <w:rPr>
          <w:rFonts w:cs="Times New Roman"/>
        </w:rPr>
      </w:pPr>
    </w:p>
    <w:p w:rsidR="004550D5" w:rsidRPr="009D583D" w:rsidRDefault="00114C27">
      <w:pPr>
        <w:pStyle w:val="Textbody"/>
        <w:rPr>
          <w:rFonts w:cs="Times New Roman"/>
        </w:rPr>
      </w:pPr>
      <w:r w:rsidRPr="009D583D">
        <w:rPr>
          <w:rFonts w:cs="Times New Roman"/>
        </w:rPr>
        <w:t xml:space="preserve"> </w:t>
      </w:r>
    </w:p>
    <w:p w:rsidR="004550D5" w:rsidRPr="009D583D" w:rsidRDefault="004550D5">
      <w:pPr>
        <w:pStyle w:val="Textbody"/>
        <w:rPr>
          <w:rFonts w:cs="Times New Roman"/>
        </w:rPr>
      </w:pPr>
    </w:p>
    <w:p w:rsidR="004550D5" w:rsidRPr="009D583D" w:rsidRDefault="004550D5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D943EC">
      <w:pPr>
        <w:pStyle w:val="Textbody"/>
        <w:rPr>
          <w:rFonts w:cs="Times New Roman"/>
        </w:rPr>
      </w:pPr>
    </w:p>
    <w:p w:rsidR="00D943EC" w:rsidRPr="009D583D" w:rsidRDefault="00114C27">
      <w:pPr>
        <w:pStyle w:val="Textbody"/>
        <w:rPr>
          <w:rFonts w:cs="Times New Roman"/>
        </w:rPr>
      </w:pPr>
      <w:r w:rsidRPr="009D583D">
        <w:rPr>
          <w:rFonts w:cs="Times New Roman"/>
        </w:rPr>
        <w:lastRenderedPageBreak/>
        <w:t>Приложение</w:t>
      </w:r>
      <w:r w:rsidRPr="009D583D">
        <w:rPr>
          <w:rFonts w:cs="Times New Roman"/>
        </w:rPr>
        <w:br/>
        <w:t xml:space="preserve">к Решению </w:t>
      </w:r>
      <w:r w:rsidR="00D943EC" w:rsidRPr="009D583D">
        <w:rPr>
          <w:rFonts w:cs="Times New Roman"/>
        </w:rPr>
        <w:t xml:space="preserve">от 30 декабря 2016 года № </w:t>
      </w:r>
      <w:r w:rsidR="006F1BAA">
        <w:rPr>
          <w:rFonts w:cs="Times New Roman"/>
        </w:rPr>
        <w:t>15</w:t>
      </w:r>
      <w:r w:rsidR="00D943EC" w:rsidRPr="009D583D">
        <w:rPr>
          <w:rFonts w:cs="Times New Roman"/>
        </w:rPr>
        <w:t xml:space="preserve"> </w:t>
      </w:r>
    </w:p>
    <w:p w:rsidR="004550D5" w:rsidRPr="009D583D" w:rsidRDefault="00114C27">
      <w:pPr>
        <w:pStyle w:val="Textbody"/>
        <w:rPr>
          <w:rFonts w:cs="Times New Roman"/>
        </w:rPr>
      </w:pPr>
      <w:r w:rsidRPr="009D583D">
        <w:rPr>
          <w:rFonts w:cs="Times New Roman"/>
        </w:rPr>
        <w:t>Показатель</w:t>
      </w:r>
    </w:p>
    <w:p w:rsidR="004550D5" w:rsidRPr="009D583D" w:rsidRDefault="00114C27" w:rsidP="00D943EC">
      <w:pPr>
        <w:pStyle w:val="Textbody"/>
        <w:jc w:val="center"/>
        <w:rPr>
          <w:rFonts w:cs="Times New Roman"/>
        </w:rPr>
      </w:pPr>
      <w:r w:rsidRPr="009D583D">
        <w:rPr>
          <w:rFonts w:cs="Times New Roman"/>
        </w:rPr>
        <w:t xml:space="preserve">Прогноз сводного финансового баланса </w:t>
      </w:r>
      <w:r w:rsidR="00D943EC" w:rsidRPr="009D583D">
        <w:rPr>
          <w:rFonts w:cs="Times New Roman"/>
        </w:rPr>
        <w:t>Загеданского</w:t>
      </w:r>
      <w:r w:rsidRPr="009D583D">
        <w:rPr>
          <w:rFonts w:cs="Times New Roman"/>
        </w:rPr>
        <w:t xml:space="preserve"> сельского поселения на 2016 — 2018 финансовый год  тыс. руб.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853"/>
        <w:gridCol w:w="1082"/>
        <w:gridCol w:w="1095"/>
        <w:gridCol w:w="1086"/>
        <w:gridCol w:w="1276"/>
        <w:gridCol w:w="1275"/>
      </w:tblGrid>
      <w:tr w:rsidR="004550D5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Показатели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отчет 2014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оценка 2015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761D7C" w:rsidP="00C4490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оценка</w:t>
            </w:r>
            <w:r w:rsidR="00114C27" w:rsidRPr="009D583D">
              <w:rPr>
                <w:rFonts w:cs="Times New Roman"/>
              </w:rPr>
              <w:t xml:space="preserve"> 2016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Прогноз 2017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Прогноз 2018</w:t>
            </w:r>
          </w:p>
        </w:tc>
      </w:tr>
      <w:tr w:rsidR="004550D5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Доходы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</w:tr>
      <w:tr w:rsidR="004550D5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Налоги на прибыль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</w:tr>
      <w:tr w:rsidR="004550D5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114C27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налог на прибыль организаций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50D5" w:rsidRPr="009D583D" w:rsidRDefault="004550D5" w:rsidP="00C4490C">
            <w:pPr>
              <w:pStyle w:val="TableContents"/>
              <w:rPr>
                <w:rFonts w:cs="Times New Roman"/>
              </w:rPr>
            </w:pP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налог на доходы физических лиц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  <w:bCs/>
              </w:rPr>
              <w:t>18,0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18,6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  <w:lang w:val="en-US"/>
              </w:rPr>
              <w:t>19</w:t>
            </w:r>
            <w:r w:rsidRPr="009D583D">
              <w:rPr>
                <w:rFonts w:cs="Times New Roman"/>
                <w:b/>
                <w:bCs/>
              </w:rPr>
              <w:t>,</w:t>
            </w:r>
            <w:r w:rsidRPr="009D583D">
              <w:rPr>
                <w:rFonts w:cs="Times New Roman"/>
                <w:b/>
                <w:bCs/>
                <w:lang w:val="en-US"/>
              </w:rPr>
              <w:t>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  <w:lang w:val="en-US"/>
              </w:rPr>
              <w:t>19</w:t>
            </w:r>
            <w:r w:rsidRPr="009D583D">
              <w:rPr>
                <w:rFonts w:cs="Times New Roman"/>
                <w:b/>
                <w:bCs/>
              </w:rPr>
              <w:t>,</w:t>
            </w:r>
            <w:r w:rsidRPr="009D583D">
              <w:rPr>
                <w:rFonts w:cs="Times New Roman"/>
                <w:b/>
                <w:bCs/>
                <w:lang w:val="en-US"/>
              </w:rPr>
              <w:t>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  <w:lang w:val="en-US"/>
              </w:rPr>
              <w:t>19</w:t>
            </w:r>
            <w:r w:rsidRPr="009D583D">
              <w:rPr>
                <w:rFonts w:cs="Times New Roman"/>
                <w:b/>
                <w:bCs/>
              </w:rPr>
              <w:t>,</w:t>
            </w:r>
            <w:r w:rsidRPr="009D583D">
              <w:rPr>
                <w:rFonts w:cs="Times New Roman"/>
                <w:b/>
                <w:bCs/>
                <w:lang w:val="en-US"/>
              </w:rPr>
              <w:t>5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Налог на имущество и землю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  <w:bCs/>
              </w:rPr>
              <w:t>18,6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22,3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21,6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21,6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21,6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Прочие налоговые доходы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BE3896" w:rsidRDefault="00BE3896" w:rsidP="00C4490C">
            <w:pPr>
              <w:pStyle w:val="TableContents"/>
              <w:rPr>
                <w:rFonts w:cs="Times New Roman"/>
                <w:b/>
              </w:rPr>
            </w:pPr>
            <w:r w:rsidRPr="00BE3896">
              <w:rPr>
                <w:rFonts w:cs="Times New Roman"/>
                <w:b/>
              </w:rPr>
              <w:t>602,5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761D7C" w:rsidP="00C4490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  <w:b/>
              </w:rPr>
              <w:t>469.6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Прочие неналоговые доходы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  <w:b/>
              </w:rPr>
            </w:pPr>
            <w:r w:rsidRPr="00BE3896">
              <w:rPr>
                <w:rFonts w:cs="Times New Roman"/>
                <w:b/>
              </w:rPr>
              <w:t>0,4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1,2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1,2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1,2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1,2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Прочие доходы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Акцызы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 xml:space="preserve"> 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Итого доходов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</w:rPr>
              <w:t>639,5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761D7C" w:rsidRDefault="00761D7C" w:rsidP="00C4490C">
            <w:pPr>
              <w:pStyle w:val="TableContents"/>
              <w:rPr>
                <w:rFonts w:cs="Times New Roman"/>
                <w:b/>
              </w:rPr>
            </w:pPr>
            <w:r w:rsidRPr="00761D7C">
              <w:rPr>
                <w:rFonts w:cs="Times New Roman"/>
                <w:b/>
              </w:rPr>
              <w:t>511,7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42,3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42,3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42,3</w:t>
            </w:r>
          </w:p>
        </w:tc>
      </w:tr>
      <w:tr w:rsidR="009D583D" w:rsidRPr="009D583D" w:rsidTr="004A64B9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Безвозмездные поступления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  <w:bCs/>
              </w:rPr>
              <w:t>1350,9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1440,7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1367,0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144</w:t>
            </w:r>
            <w:r w:rsidRPr="009D583D">
              <w:rPr>
                <w:rFonts w:cs="Times New Roman"/>
                <w:b/>
                <w:bCs/>
                <w:lang w:val="en-US"/>
              </w:rPr>
              <w:t>3</w:t>
            </w:r>
            <w:r w:rsidRPr="009D583D">
              <w:rPr>
                <w:rFonts w:cs="Times New Roman"/>
                <w:b/>
                <w:bCs/>
              </w:rPr>
              <w:t>,0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144</w:t>
            </w:r>
            <w:r w:rsidRPr="009D583D">
              <w:rPr>
                <w:rFonts w:cs="Times New Roman"/>
                <w:b/>
                <w:bCs/>
                <w:lang w:val="en-US"/>
              </w:rPr>
              <w:t>3</w:t>
            </w:r>
            <w:r w:rsidRPr="009D583D">
              <w:rPr>
                <w:rFonts w:cs="Times New Roman"/>
                <w:b/>
                <w:bCs/>
              </w:rPr>
              <w:t>,0</w:t>
            </w:r>
          </w:p>
        </w:tc>
      </w:tr>
      <w:tr w:rsidR="009D583D" w:rsidRPr="009D583D" w:rsidTr="00476308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Всего доходов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</w:rPr>
              <w:t>1990,4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</w:rPr>
              <w:t>1952,4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1409,3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  <w:lang w:val="en-US"/>
              </w:rPr>
              <w:t>1485</w:t>
            </w:r>
            <w:r w:rsidRPr="009D583D">
              <w:rPr>
                <w:rFonts w:cs="Times New Roman"/>
                <w:b/>
                <w:bCs/>
              </w:rPr>
              <w:t>,</w:t>
            </w:r>
            <w:r w:rsidRPr="009D583D">
              <w:rPr>
                <w:rFonts w:cs="Times New Roman"/>
                <w:b/>
                <w:bCs/>
                <w:lang w:val="en-US"/>
              </w:rPr>
              <w:t>3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  <w:lang w:val="en-US"/>
              </w:rPr>
              <w:t>1485</w:t>
            </w:r>
            <w:r w:rsidRPr="009D583D">
              <w:rPr>
                <w:rFonts w:cs="Times New Roman"/>
                <w:b/>
                <w:bCs/>
              </w:rPr>
              <w:t>,</w:t>
            </w:r>
            <w:r w:rsidRPr="009D583D">
              <w:rPr>
                <w:rFonts w:cs="Times New Roman"/>
                <w:b/>
                <w:bCs/>
                <w:lang w:val="en-US"/>
              </w:rPr>
              <w:t>3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  <w:b/>
              </w:rPr>
            </w:pPr>
            <w:r w:rsidRPr="009D583D">
              <w:rPr>
                <w:rFonts w:cs="Times New Roman"/>
                <w:b/>
              </w:rPr>
              <w:t>Расходы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</w:tr>
      <w:tr w:rsidR="00761D7C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D7C" w:rsidRPr="00761D7C" w:rsidRDefault="00761D7C" w:rsidP="00C4490C">
            <w:pPr>
              <w:pStyle w:val="TableContents"/>
              <w:rPr>
                <w:rFonts w:cs="Times New Roman"/>
              </w:rPr>
            </w:pPr>
            <w:r w:rsidRPr="00761D7C">
              <w:rPr>
                <w:rFonts w:cs="Times New Roman"/>
              </w:rPr>
              <w:t>Дорожное хозяйство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D7C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</w:rPr>
              <w:t>514,5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D7C" w:rsidRPr="009D583D" w:rsidRDefault="00761D7C" w:rsidP="00C4490C">
            <w:pPr>
              <w:pStyle w:val="TableContents"/>
              <w:rPr>
                <w:rFonts w:cs="Times New Roman"/>
              </w:rPr>
            </w:pPr>
            <w:r w:rsidRPr="00761D7C">
              <w:rPr>
                <w:rFonts w:cs="Times New Roman"/>
                <w:b/>
              </w:rPr>
              <w:t>469.6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D7C" w:rsidRPr="009D583D" w:rsidRDefault="00BE3896" w:rsidP="00C4490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D7C" w:rsidRPr="009D583D" w:rsidRDefault="00BE3896" w:rsidP="00C4490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D7C" w:rsidRPr="009D583D" w:rsidRDefault="00BE3896" w:rsidP="00C4490C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9D583D" w:rsidRPr="009D583D" w:rsidTr="00871BC1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Осуществление первичного воинского учета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  <w:bCs/>
              </w:rPr>
              <w:t>56,9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761D7C" w:rsidRDefault="00761D7C" w:rsidP="00C4490C">
            <w:pPr>
              <w:pStyle w:val="TableContents"/>
              <w:rPr>
                <w:rFonts w:cs="Times New Roman"/>
                <w:b/>
              </w:rPr>
            </w:pPr>
            <w:r w:rsidRPr="00761D7C">
              <w:rPr>
                <w:rFonts w:cs="Times New Roman"/>
                <w:b/>
              </w:rPr>
              <w:t>56,9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68,3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58,8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58,8</w:t>
            </w:r>
          </w:p>
        </w:tc>
      </w:tr>
      <w:tr w:rsidR="009D583D" w:rsidRPr="009D583D" w:rsidTr="005F2778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  <w:bCs/>
              </w:rPr>
            </w:pPr>
            <w:r w:rsidRPr="009D583D">
              <w:rPr>
                <w:rFonts w:cs="Times New Roman"/>
                <w:bCs/>
              </w:rPr>
              <w:t>Межбюджетные трансферты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BE3896" w:rsidP="00C4490C">
            <w:pPr>
              <w:rPr>
                <w:rFonts w:cs="Times New Roman"/>
                <w:b/>
                <w:bCs/>
              </w:rPr>
            </w:pPr>
            <w:r w:rsidRPr="00BE3896">
              <w:rPr>
                <w:rFonts w:cs="Times New Roman"/>
                <w:b/>
                <w:bCs/>
              </w:rPr>
              <w:t>1,5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761D7C" w:rsidP="00C4490C">
            <w:pPr>
              <w:rPr>
                <w:rFonts w:cs="Times New Roman"/>
                <w:b/>
                <w:bCs/>
              </w:rPr>
            </w:pPr>
            <w:r w:rsidRPr="00761D7C">
              <w:rPr>
                <w:rFonts w:cs="Times New Roman"/>
                <w:b/>
                <w:bCs/>
              </w:rPr>
              <w:t>1,5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  <w:b/>
                <w:bCs/>
              </w:rPr>
            </w:pPr>
            <w:r w:rsidRPr="009D583D">
              <w:rPr>
                <w:rFonts w:cs="Times New Roman"/>
                <w:b/>
                <w:bCs/>
              </w:rPr>
              <w:t>1,5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  <w:b/>
                <w:bCs/>
              </w:rPr>
            </w:pPr>
            <w:r w:rsidRPr="009D583D">
              <w:rPr>
                <w:rFonts w:cs="Times New Roman"/>
                <w:b/>
                <w:bCs/>
              </w:rPr>
              <w:t>1,5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  <w:b/>
                <w:bCs/>
              </w:rPr>
            </w:pPr>
            <w:r w:rsidRPr="009D583D">
              <w:rPr>
                <w:rFonts w:cs="Times New Roman"/>
                <w:b/>
                <w:bCs/>
              </w:rPr>
              <w:t>1,5</w:t>
            </w:r>
          </w:p>
        </w:tc>
      </w:tr>
      <w:tr w:rsidR="009D583D" w:rsidRPr="009D583D" w:rsidTr="00FD02AB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Общегосударственные вопросы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  <w:bCs/>
              </w:rPr>
              <w:t>997,0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761D7C" w:rsidP="00C4490C">
            <w:pPr>
              <w:pStyle w:val="TableContents"/>
              <w:rPr>
                <w:rFonts w:cs="Times New Roman"/>
              </w:rPr>
            </w:pPr>
            <w:r w:rsidRPr="00761D7C">
              <w:rPr>
                <w:rFonts w:cs="Times New Roman"/>
                <w:b/>
                <w:bCs/>
              </w:rPr>
              <w:t>985,4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730,5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985,5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985,5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Национальная оборона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096362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</w:rPr>
              <w:t>1,3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761D7C" w:rsidP="00C4490C">
            <w:pPr>
              <w:pStyle w:val="TableContents"/>
              <w:rPr>
                <w:rFonts w:cs="Times New Roman"/>
              </w:rPr>
            </w:pPr>
            <w:r w:rsidRPr="00761D7C">
              <w:rPr>
                <w:rFonts w:cs="Times New Roman"/>
                <w:b/>
              </w:rPr>
              <w:t>3,6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1,5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1,5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Национальная экономика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ЖКХ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Социально-культурные мероприятия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из них – образование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 xml:space="preserve"> 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500B08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благоустройство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  <w:lang w:val="en-US"/>
              </w:rPr>
              <w:t>678</w:t>
            </w:r>
            <w:r w:rsidRPr="00BE3896">
              <w:rPr>
                <w:rFonts w:cs="Times New Roman"/>
                <w:b/>
              </w:rPr>
              <w:t>,</w:t>
            </w:r>
            <w:r w:rsidRPr="00BE3896">
              <w:rPr>
                <w:rFonts w:cs="Times New Roman"/>
                <w:b/>
                <w:lang w:val="en-US"/>
              </w:rPr>
              <w:t>9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761D7C" w:rsidP="00C4490C">
            <w:pPr>
              <w:pStyle w:val="TableContents"/>
              <w:rPr>
                <w:rFonts w:cs="Times New Roman"/>
              </w:rPr>
            </w:pPr>
            <w:r w:rsidRPr="00761D7C">
              <w:rPr>
                <w:rFonts w:cs="Times New Roman"/>
                <w:b/>
              </w:rPr>
              <w:t>134,6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</w:rPr>
              <w:t>295,5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128,6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128,6</w:t>
            </w:r>
          </w:p>
        </w:tc>
      </w:tr>
      <w:tr w:rsidR="009D583D" w:rsidRPr="009D583D" w:rsidTr="0041140A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культура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</w:rPr>
              <w:t>267,6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761D7C" w:rsidP="00C4490C">
            <w:pPr>
              <w:pStyle w:val="TableContents"/>
              <w:rPr>
                <w:rFonts w:cs="Times New Roman"/>
              </w:rPr>
            </w:pPr>
            <w:r w:rsidRPr="00761D7C">
              <w:rPr>
                <w:rFonts w:cs="Times New Roman"/>
                <w:b/>
              </w:rPr>
              <w:t>300,8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</w:rPr>
              <w:t>312,0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309,4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</w:rPr>
              <w:t>309,4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здравоохранение и спорт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социальная политика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в том числе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пенсионное обеспечение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социальное обслуживание населения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социальное обеспечение населения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борьба с беспризорностью, опека, попечительство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 другие вопросы в области социальной политики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-</w:t>
            </w:r>
          </w:p>
        </w:tc>
      </w:tr>
      <w:tr w:rsidR="009D583D" w:rsidRPr="009D583D" w:rsidTr="00931344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t>Всего расходов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BE3896" w:rsidP="00C4490C">
            <w:pPr>
              <w:pStyle w:val="TableContents"/>
              <w:rPr>
                <w:rFonts w:cs="Times New Roman"/>
              </w:rPr>
            </w:pPr>
            <w:r w:rsidRPr="00BE3896">
              <w:rPr>
                <w:rFonts w:cs="Times New Roman"/>
                <w:b/>
              </w:rPr>
              <w:t>1990,4</w:t>
            </w: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761D7C" w:rsidP="00C4490C">
            <w:pPr>
              <w:pStyle w:val="TableContents"/>
              <w:rPr>
                <w:rFonts w:cs="Times New Roman"/>
              </w:rPr>
            </w:pPr>
            <w:r w:rsidRPr="00761D7C">
              <w:rPr>
                <w:rFonts w:cs="Times New Roman"/>
                <w:b/>
              </w:rPr>
              <w:t>1952,4</w:t>
            </w: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  <w:b/>
              </w:rPr>
              <w:t>1409,3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  <w:lang w:val="en-US"/>
              </w:rPr>
              <w:t>1485</w:t>
            </w:r>
            <w:r w:rsidRPr="009D583D">
              <w:rPr>
                <w:rFonts w:cs="Times New Roman"/>
                <w:b/>
                <w:bCs/>
              </w:rPr>
              <w:t>,</w:t>
            </w:r>
            <w:r w:rsidRPr="009D583D">
              <w:rPr>
                <w:rFonts w:cs="Times New Roman"/>
                <w:b/>
                <w:bCs/>
                <w:lang w:val="en-US"/>
              </w:rPr>
              <w:t>3</w:t>
            </w: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583D" w:rsidRPr="009D583D" w:rsidRDefault="009D583D" w:rsidP="00C4490C">
            <w:pPr>
              <w:rPr>
                <w:rFonts w:cs="Times New Roman"/>
              </w:rPr>
            </w:pPr>
            <w:r w:rsidRPr="009D583D">
              <w:rPr>
                <w:rFonts w:cs="Times New Roman"/>
                <w:b/>
                <w:bCs/>
                <w:lang w:val="en-US"/>
              </w:rPr>
              <w:t>1485</w:t>
            </w:r>
            <w:r w:rsidRPr="009D583D">
              <w:rPr>
                <w:rFonts w:cs="Times New Roman"/>
                <w:b/>
                <w:bCs/>
              </w:rPr>
              <w:t>,</w:t>
            </w:r>
            <w:r w:rsidRPr="009D583D">
              <w:rPr>
                <w:rFonts w:cs="Times New Roman"/>
                <w:b/>
                <w:bCs/>
                <w:lang w:val="en-US"/>
              </w:rPr>
              <w:t>3</w:t>
            </w: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  <w:r w:rsidRPr="009D583D">
              <w:rPr>
                <w:rFonts w:cs="Times New Roman"/>
              </w:rPr>
              <w:lastRenderedPageBreak/>
              <w:t>Превышение доходов над расходами</w:t>
            </w:r>
            <w:proofErr w:type="gramStart"/>
            <w:r w:rsidRPr="009D583D">
              <w:rPr>
                <w:rFonts w:cs="Times New Roman"/>
              </w:rPr>
              <w:t xml:space="preserve"> (+), </w:t>
            </w:r>
            <w:proofErr w:type="gramEnd"/>
            <w:r w:rsidRPr="009D583D">
              <w:rPr>
                <w:rFonts w:cs="Times New Roman"/>
              </w:rPr>
              <w:t>или расходов над доходами (-)</w:t>
            </w: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</w:tr>
      <w:tr w:rsidR="009D583D" w:rsidRPr="009D583D" w:rsidTr="00D943EC">
        <w:tc>
          <w:tcPr>
            <w:tcW w:w="385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0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583D" w:rsidRPr="009D583D" w:rsidRDefault="009D583D" w:rsidP="00C4490C">
            <w:pPr>
              <w:pStyle w:val="TableContents"/>
              <w:rPr>
                <w:rFonts w:cs="Times New Roman"/>
              </w:rPr>
            </w:pPr>
          </w:p>
        </w:tc>
      </w:tr>
    </w:tbl>
    <w:p w:rsidR="004550D5" w:rsidRPr="009D583D" w:rsidRDefault="00114C27">
      <w:pPr>
        <w:pStyle w:val="Textbody"/>
        <w:rPr>
          <w:rFonts w:cs="Times New Roman"/>
        </w:rPr>
      </w:pPr>
      <w:r w:rsidRPr="009D583D">
        <w:rPr>
          <w:rFonts w:cs="Times New Roman"/>
        </w:rPr>
        <w:t>1.</w:t>
      </w:r>
    </w:p>
    <w:p w:rsidR="004550D5" w:rsidRPr="009D583D" w:rsidRDefault="00114C27">
      <w:pPr>
        <w:pStyle w:val="Textbody"/>
        <w:rPr>
          <w:rFonts w:cs="Times New Roman"/>
        </w:rPr>
      </w:pPr>
      <w:r w:rsidRPr="009D583D">
        <w:rPr>
          <w:rFonts w:cs="Times New Roman"/>
        </w:rPr>
        <w:t>Приложение</w:t>
      </w:r>
      <w:r w:rsidRPr="009D583D">
        <w:rPr>
          <w:rFonts w:cs="Times New Roman"/>
        </w:rPr>
        <w:br/>
        <w:t>к Решению от 12 ноября 2013 года № 31</w:t>
      </w:r>
    </w:p>
    <w:p w:rsidR="004550D5" w:rsidRPr="009D583D" w:rsidRDefault="00114C27">
      <w:pPr>
        <w:pStyle w:val="Textbody"/>
        <w:rPr>
          <w:rFonts w:cs="Times New Roman"/>
        </w:rPr>
      </w:pPr>
      <w:r w:rsidRPr="009D583D">
        <w:rPr>
          <w:rFonts w:cs="Times New Roman"/>
        </w:rPr>
        <w:t>Показатель</w:t>
      </w:r>
    </w:p>
    <w:p w:rsidR="004550D5" w:rsidRPr="009D583D" w:rsidRDefault="00114C27">
      <w:pPr>
        <w:pStyle w:val="1"/>
        <w:rPr>
          <w:rFonts w:cs="Times New Roman"/>
          <w:sz w:val="24"/>
          <w:szCs w:val="24"/>
        </w:rPr>
      </w:pPr>
      <w:r w:rsidRPr="009D583D">
        <w:rPr>
          <w:rFonts w:cs="Times New Roman"/>
          <w:sz w:val="24"/>
          <w:szCs w:val="24"/>
        </w:rPr>
        <w:t xml:space="preserve">Пояснительная записка к прогнозу социально-экономического развития </w:t>
      </w:r>
      <w:r w:rsidR="00C4490C">
        <w:rPr>
          <w:rFonts w:cs="Times New Roman"/>
          <w:sz w:val="24"/>
          <w:szCs w:val="24"/>
        </w:rPr>
        <w:t>У</w:t>
      </w:r>
      <w:r w:rsidRPr="009D583D">
        <w:rPr>
          <w:rFonts w:cs="Times New Roman"/>
          <w:sz w:val="24"/>
          <w:szCs w:val="24"/>
        </w:rPr>
        <w:t>рупского муниципального района на 2014 год и на период до 201</w:t>
      </w:r>
      <w:r w:rsidR="00C4490C">
        <w:rPr>
          <w:rFonts w:cs="Times New Roman"/>
          <w:sz w:val="24"/>
          <w:szCs w:val="24"/>
        </w:rPr>
        <w:t>6</w:t>
      </w:r>
      <w:r w:rsidRPr="009D583D">
        <w:rPr>
          <w:rFonts w:cs="Times New Roman"/>
          <w:sz w:val="24"/>
          <w:szCs w:val="24"/>
        </w:rPr>
        <w:t xml:space="preserve"> года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proofErr w:type="gramStart"/>
      <w:r w:rsidRPr="009D583D">
        <w:rPr>
          <w:rFonts w:cs="Times New Roman"/>
        </w:rPr>
        <w:t>Прогноз социально-экономического развития района на 2014 год и на период до 201</w:t>
      </w:r>
      <w:r w:rsidR="00C4490C">
        <w:rPr>
          <w:rFonts w:cs="Times New Roman"/>
        </w:rPr>
        <w:t xml:space="preserve">6 </w:t>
      </w:r>
      <w:r w:rsidRPr="009D583D">
        <w:rPr>
          <w:rFonts w:cs="Times New Roman"/>
        </w:rPr>
        <w:t>года разработан на основании анализа сложившейся ситуации в отраслях и секторах экономики района, предоставленных материалов предприятиями, организациями, учреждениями района, динамики развития и перспективы оценок основных показателей, инвестиционных ожиданий, с учетом сценарных условий функционирования экономики и основных параметров прогноза социально-экономического развития Российской Федерации, Карачаево-Черкесской Республики, с учетом оценки негативного</w:t>
      </w:r>
      <w:proofErr w:type="gramEnd"/>
      <w:r w:rsidRPr="009D583D">
        <w:rPr>
          <w:rFonts w:cs="Times New Roman"/>
        </w:rPr>
        <w:t xml:space="preserve"> влияния мирового кризиса, а также итогов развития в январе - сентябре 2013 года.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Динамика основных показателей в 2014 - 2016 годах определяется стабилизацией в экономике района, созданием условий экономического роста, повышения уровня жизни населения района.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Задача администрации Урупского муниципального района состоит в использовании имеющихся инструментов экономической и социальной политики в целях поддержки граждан и недопущения разрушительных процессов в социальной сфере и экономике района, обеспечивая вместе с тем решения стратегических задач социально-экономического развития.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В текущем году основная часть показателей социально-экономического развития улучшилась по сравнению с 2012 годом.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В прогнозируемом периоде в районе ситуация будет более стабильной и характеризоваться увеличением инвестиционной активности и ростом промышленного производства, денежных доходов населения за счет повышения заработной платы, пенсий и пособий.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По расчетам темп роста валового регионального продукта в 2013 году составит 103,0 процента, такой же ежегодный рост прогнозируется и в 2014 - 2016 годах.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В структуре производства валового регионального продукта традиционно доминирует промышленность (60%%), сельское хозяйство (25%%), далее лесное хозяйство, торговля и услуги, обрабатывающие производства, строительство, транспорт.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Индекс промышленного производства составил в 2012 году 117%%, в 2013 году ожидается 104,3 %, а в 2014 году прогнозируется - 104,3%%, 2015 - 106,2%%, 2016 г. - 104,2%%.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Рост общего индекса промышленного производства в 2012 году обусловлен увеличением выпуска продукции ЗАО "</w:t>
      </w:r>
      <w:proofErr w:type="spellStart"/>
      <w:r w:rsidRPr="009D583D">
        <w:rPr>
          <w:rFonts w:cs="Times New Roman"/>
        </w:rPr>
        <w:t>Урупский</w:t>
      </w:r>
      <w:proofErr w:type="spellEnd"/>
      <w:r w:rsidRPr="009D583D">
        <w:rPr>
          <w:rFonts w:cs="Times New Roman"/>
        </w:rPr>
        <w:t xml:space="preserve"> ГОК", ОАО "Флора Кавказа", а в 2013 году началом работы на полную мощность ООО "</w:t>
      </w:r>
      <w:proofErr w:type="spellStart"/>
      <w:r w:rsidRPr="009D583D">
        <w:rPr>
          <w:rFonts w:cs="Times New Roman"/>
        </w:rPr>
        <w:t>Рустона</w:t>
      </w:r>
      <w:proofErr w:type="spellEnd"/>
      <w:r w:rsidRPr="009D583D">
        <w:rPr>
          <w:rFonts w:cs="Times New Roman"/>
        </w:rPr>
        <w:t xml:space="preserve">" в с. </w:t>
      </w:r>
      <w:proofErr w:type="spellStart"/>
      <w:r w:rsidRPr="009D583D">
        <w:rPr>
          <w:rFonts w:cs="Times New Roman"/>
        </w:rPr>
        <w:t>Курджиново</w:t>
      </w:r>
      <w:proofErr w:type="spellEnd"/>
      <w:r w:rsidRPr="009D583D">
        <w:rPr>
          <w:rFonts w:cs="Times New Roman"/>
        </w:rPr>
        <w:t>, которое наращивает свое производство.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 xml:space="preserve">Денежные доходы населения возросли за счет роста заработной платы в бюджетной сфере, правоохранительных органах, военнослужащих. В 2012 году фонд заработной платы увеличился в равнении с 2011 годом на 140,8%%, а в 2013 году ожидается рост на 118,4%% за счет повышения заработной платы работникам образования, культуры и др., в 2014 году прогнозируется рост на 112%%, 2015 и 2016 годах - </w:t>
      </w:r>
      <w:proofErr w:type="gramStart"/>
      <w:r w:rsidRPr="009D583D">
        <w:rPr>
          <w:rFonts w:cs="Times New Roman"/>
        </w:rPr>
        <w:t>на</w:t>
      </w:r>
      <w:proofErr w:type="gramEnd"/>
      <w:r w:rsidRPr="009D583D">
        <w:rPr>
          <w:rFonts w:cs="Times New Roman"/>
        </w:rPr>
        <w:t xml:space="preserve"> 111,4%% ежегодно. Это сказывается на динамике оборота розничной торговли. В 2012 году он составил 595,5 млн. рублей, в 2013 году ожидается 600 млн. рублей, в 2014 году прогнозируется - 612 млн. рублей</w:t>
      </w:r>
      <w:proofErr w:type="gramStart"/>
      <w:r w:rsidRPr="009D583D">
        <w:rPr>
          <w:rFonts w:cs="Times New Roman"/>
        </w:rPr>
        <w:t>.</w:t>
      </w:r>
      <w:proofErr w:type="gramEnd"/>
      <w:r w:rsidRPr="009D583D">
        <w:rPr>
          <w:rFonts w:cs="Times New Roman"/>
        </w:rPr>
        <w:t xml:space="preserve"> </w:t>
      </w:r>
      <w:proofErr w:type="gramStart"/>
      <w:r w:rsidRPr="009D583D">
        <w:rPr>
          <w:rFonts w:cs="Times New Roman"/>
        </w:rPr>
        <w:t>в</w:t>
      </w:r>
      <w:proofErr w:type="gramEnd"/>
      <w:r w:rsidRPr="009D583D">
        <w:rPr>
          <w:rFonts w:cs="Times New Roman"/>
        </w:rPr>
        <w:t xml:space="preserve"> 2015 году - 650 млн. рублей, в 2016 году - в 696 млн. рублей, в ценах соответствующих </w:t>
      </w:r>
      <w:r w:rsidRPr="009D583D">
        <w:rPr>
          <w:rFonts w:cs="Times New Roman"/>
        </w:rPr>
        <w:lastRenderedPageBreak/>
        <w:t>лет.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 xml:space="preserve">Наблюдается увеличение получения банковских ссуд </w:t>
      </w:r>
      <w:proofErr w:type="gramStart"/>
      <w:r w:rsidRPr="009D583D">
        <w:rPr>
          <w:rFonts w:cs="Times New Roman"/>
        </w:rPr>
        <w:t>населением</w:t>
      </w:r>
      <w:proofErr w:type="gramEnd"/>
      <w:r w:rsidRPr="009D583D">
        <w:rPr>
          <w:rFonts w:cs="Times New Roman"/>
        </w:rPr>
        <w:t xml:space="preserve"> как по количеству заемщиков, так и в объемах займа.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 xml:space="preserve">Объем </w:t>
      </w:r>
      <w:proofErr w:type="gramStart"/>
      <w:r w:rsidRPr="009D583D">
        <w:rPr>
          <w:rFonts w:cs="Times New Roman"/>
        </w:rPr>
        <w:t>платных услуг, оказываемых населению по статистическим данным в 2012 году составил</w:t>
      </w:r>
      <w:proofErr w:type="gramEnd"/>
      <w:r w:rsidRPr="009D583D">
        <w:rPr>
          <w:rFonts w:cs="Times New Roman"/>
        </w:rPr>
        <w:t xml:space="preserve"> за год 35,7 млн. рублей, в 2013 году ожидается - 38, 4 млн. рублей, в 2014 году прогнозируется - 38,6 млн. рублей, в 2015 году - 39,0 млн. рублей, в 2016 году - 39,5 млн. рублей.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Прогноз потребления электроэнергии соответствует сценарным условиям развития электроэнергетики.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 xml:space="preserve">В 2012 году объем валовой продукции сельского хозяйства составил 720 млн. рублей. В целом по </w:t>
      </w:r>
      <w:proofErr w:type="spellStart"/>
      <w:r w:rsidRPr="009D583D">
        <w:rPr>
          <w:rFonts w:cs="Times New Roman"/>
        </w:rPr>
        <w:t>Урупскому</w:t>
      </w:r>
      <w:proofErr w:type="spellEnd"/>
      <w:r w:rsidRPr="009D583D">
        <w:rPr>
          <w:rFonts w:cs="Times New Roman"/>
        </w:rPr>
        <w:t xml:space="preserve"> району в 2012 году было произведено всеми категориями хозяйств, в том числе и населением 1,6 тыс. тонн мяса, 10,9 тыс</w:t>
      </w:r>
      <w:proofErr w:type="gramStart"/>
      <w:r w:rsidRPr="009D583D">
        <w:rPr>
          <w:rFonts w:cs="Times New Roman"/>
        </w:rPr>
        <w:t>.т</w:t>
      </w:r>
      <w:proofErr w:type="gramEnd"/>
      <w:r w:rsidRPr="009D583D">
        <w:rPr>
          <w:rFonts w:cs="Times New Roman"/>
        </w:rPr>
        <w:t>онн молока, 2,6 млн. штук яиц, 10,0 тыс. тонн картофеля, 3,3 тонны овощей. В 2013 году ожидается рост производства в растениеводстве, но снижение производства продукции в животноводстве за счет падежа скота в период эпидемии. В течение двух лет планируется восстановить поголовье крупнорогатого скота.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В последующие годы планируется увеличение производства молока, мяса за счет увеличения численности скота.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В 2012 году сумма инвестиций по району составил 380 млн. рублей, а в 2013 году ожидается рост данного показателя на 35,4%% и в последующие годы планируется не уменьшать суммы ежегодных инвестиций в народное хозяйство района.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В 2013 году продолжена реализация федеральных целевых программ, таких как "Жилище", Федеральная целевая программа "Образование", "Здравоохранение" и другие.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В 2012 году выдано 15 сертификатов молодым семьям на приобретение жилья, а в 2013 году планируется еще 15, в 2014 году - 25, 2015 - 40.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 xml:space="preserve">Произведена реконструкция здания "Дома творчества детей и молодежи" в п. </w:t>
      </w:r>
      <w:proofErr w:type="spellStart"/>
      <w:r w:rsidRPr="009D583D">
        <w:rPr>
          <w:rFonts w:cs="Times New Roman"/>
        </w:rPr>
        <w:t>Медногорский</w:t>
      </w:r>
      <w:proofErr w:type="spellEnd"/>
      <w:r w:rsidRPr="009D583D">
        <w:rPr>
          <w:rFonts w:cs="Times New Roman"/>
        </w:rPr>
        <w:t>, введен в эксплуатацию детский сад "Дубок", проведены ремонтные работы дорог населенных пунктов района за счет средств дорожного фонда, проведен капитальный ремонт жил</w:t>
      </w:r>
      <w:proofErr w:type="gramStart"/>
      <w:r w:rsidRPr="009D583D">
        <w:rPr>
          <w:rFonts w:cs="Times New Roman"/>
        </w:rPr>
        <w:t>.</w:t>
      </w:r>
      <w:proofErr w:type="gramEnd"/>
      <w:r w:rsidRPr="009D583D">
        <w:rPr>
          <w:rFonts w:cs="Times New Roman"/>
        </w:rPr>
        <w:t xml:space="preserve"> </w:t>
      </w:r>
      <w:proofErr w:type="gramStart"/>
      <w:r w:rsidRPr="009D583D">
        <w:rPr>
          <w:rFonts w:cs="Times New Roman"/>
        </w:rPr>
        <w:t>ф</w:t>
      </w:r>
      <w:proofErr w:type="gramEnd"/>
      <w:r w:rsidRPr="009D583D">
        <w:rPr>
          <w:rFonts w:cs="Times New Roman"/>
        </w:rPr>
        <w:t xml:space="preserve">онда района за счет средств Фонда реформирования ЖКХ, а также собственных средств поселений и населения. Образовательным учреждениям района были выделены денежные средства на их модернизацию как в 2012, так и в 2013 году. Учреждениями приобретено компьютерное оборудование, оборудование для столовых, проведен ремонт с заменой окон с целью энергосбережения. </w:t>
      </w:r>
      <w:proofErr w:type="gramStart"/>
      <w:r w:rsidRPr="009D583D">
        <w:rPr>
          <w:rFonts w:cs="Times New Roman"/>
        </w:rPr>
        <w:t>В 2013 году проведен капитальный ремонт отопительной системы МКОУ "ООШ с. Псемен", а МКОУ "СОШ с. Предгорное" переводится на отопление электричеством.</w:t>
      </w:r>
      <w:proofErr w:type="gramEnd"/>
      <w:r w:rsidRPr="009D583D">
        <w:rPr>
          <w:rFonts w:cs="Times New Roman"/>
        </w:rPr>
        <w:t xml:space="preserve"> МБЛПУ "</w:t>
      </w:r>
      <w:proofErr w:type="spellStart"/>
      <w:r w:rsidRPr="009D583D">
        <w:rPr>
          <w:rFonts w:cs="Times New Roman"/>
        </w:rPr>
        <w:t>Урупская</w:t>
      </w:r>
      <w:proofErr w:type="spellEnd"/>
      <w:r w:rsidRPr="009D583D">
        <w:rPr>
          <w:rFonts w:cs="Times New Roman"/>
        </w:rPr>
        <w:t xml:space="preserve"> ЦРБ" проведен ремонт отделений, приобретено медицинское оборудование.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 xml:space="preserve">Завершено строительство газопровода "Сторожевая - Преградная". За период 2014 - 2015 год планируется прокладка </w:t>
      </w:r>
      <w:proofErr w:type="spellStart"/>
      <w:r w:rsidRPr="009D583D">
        <w:rPr>
          <w:rFonts w:cs="Times New Roman"/>
        </w:rPr>
        <w:t>межпоселенческих</w:t>
      </w:r>
      <w:proofErr w:type="spellEnd"/>
      <w:r w:rsidRPr="009D583D">
        <w:rPr>
          <w:rFonts w:cs="Times New Roman"/>
        </w:rPr>
        <w:t xml:space="preserve"> и </w:t>
      </w:r>
      <w:proofErr w:type="spellStart"/>
      <w:r w:rsidRPr="009D583D">
        <w:rPr>
          <w:rFonts w:cs="Times New Roman"/>
        </w:rPr>
        <w:t>внутрипоселенческих</w:t>
      </w:r>
      <w:proofErr w:type="spellEnd"/>
      <w:r w:rsidRPr="009D583D">
        <w:rPr>
          <w:rFonts w:cs="Times New Roman"/>
        </w:rPr>
        <w:t xml:space="preserve"> газопроводов.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Будет продолжена работа по реконструкции водопроводных сетей района.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 xml:space="preserve">В 2014 году планируется строительство спорткомплекса в ст. Преградной и п. </w:t>
      </w:r>
      <w:proofErr w:type="spellStart"/>
      <w:r w:rsidRPr="009D583D">
        <w:rPr>
          <w:rFonts w:cs="Times New Roman"/>
        </w:rPr>
        <w:t>Медногорский</w:t>
      </w:r>
      <w:proofErr w:type="spellEnd"/>
      <w:r w:rsidRPr="009D583D">
        <w:rPr>
          <w:rFonts w:cs="Times New Roman"/>
        </w:rPr>
        <w:t>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Объем жилищного строительства является одним из важнейших факторов, позволяющих оценивать качество жизни населения. Ежегодно в районе вводится 1,2 тыс. кв. метров жилья за счет средств индивидуальных застройщиков.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Основными источниками финансирования капитальных вложений крупных и средних предприятий в районе остаются собственные и привлеченные средства.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Прогноз финансового баланса сформирован с учетом положения Бюджетного кодекса Российской Федерации, Федерального закона от 06.10.2003 N 131-ФЗ "Об общих принципах организации местного самоуправления в Российской Федерации" и других законодательных актов, данных фактического исполнения финансовых показателей за 2012 год и 9 месяцев 2013 года.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 xml:space="preserve">В доходы баланса входят налоговые и неналоговые доходы, прочие </w:t>
      </w:r>
      <w:r w:rsidRPr="009D583D">
        <w:rPr>
          <w:rFonts w:cs="Times New Roman"/>
        </w:rPr>
        <w:lastRenderedPageBreak/>
        <w:t>поступления, в том числе из республиканского бюджета. Величина налоговых поступлений имеет тенденцию к увеличению за счет роста поступления налога на доходы физических лиц и налога на имущество.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Основным источником налоговых и неналоговых доходов бюджета Урупского муниципального района является налог на доходы физических лиц; неналоговых доходов - плата за негативное воздействие на окружающую среду.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Налог на доходы физических лиц на 2013 год определен исходя из фактического поступления налога за 2012 год. Кроме того учитывались прогнозные темпы роста фонда заработной платы.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Величина налога на имущество определена исходя из среднегодовой стоимости имущества, облагаемой налогом.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Кроме того, в основу расчета налога на имущество приняты данные по уровню собираемости налогов, а по налогу на имущество физических лиц - предоставляемые налоговые льготы.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Общий объем доходов консолидированного бюджета Урупского района составит в 2014 год 497,9 млн. рублей (2013 г. - 512,2 млн. рублей), в том числе за счет собственных доходов на 67,4 млн. рублей, за счет средств которые будут получены из республиканского бюджета - 430,5 млн. рублей.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При определении общих параметров объема доходной части учтены следующие особенности: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- снижение норматива зачисления по налогу на доходы физических лиц в бюджет муниципального района с 10 до 5%% и снижение с 24,5 до 14,5%% доли указанного налога, передаваемого из республиканского бюджета в бюджет муниципального района;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- установление нормативов в местные бюджеты от акцизов на автомобильный и прямогонный бензин, дизтопливо и др. Исходя из зачислений в местные бюджеты не менее 10%% налоговых доходов консолидированного бюджета Российской Федерации от указанного налога в связи с созданием муниципальных дорожных фондов.</w:t>
      </w:r>
    </w:p>
    <w:p w:rsidR="004550D5" w:rsidRPr="009D583D" w:rsidRDefault="00114C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9D583D">
        <w:rPr>
          <w:rFonts w:cs="Times New Roman"/>
        </w:rPr>
        <w:t>Рост безвозмездных поступлений из республиканского бюджета связан в основном с расходами на заработную плату бюджетной сфере, пенсий и компенсационных выплат. В 2014 году планируется рост на общегосударственные вопросы за счет проведения выборов, на национальную экономику в 2013 году рост за счет средств дорожного фонда КЧР (20,9 млн. рублей), в 2014, 2015, 2016 годах - за счет муниципальных дорожных фондов.</w:t>
      </w:r>
    </w:p>
    <w:p w:rsidR="004550D5" w:rsidRPr="009D583D" w:rsidRDefault="00114C27">
      <w:pPr>
        <w:pStyle w:val="Textbody"/>
        <w:numPr>
          <w:ilvl w:val="0"/>
          <w:numId w:val="2"/>
        </w:numPr>
        <w:rPr>
          <w:rFonts w:cs="Times New Roman"/>
        </w:rPr>
      </w:pPr>
      <w:r w:rsidRPr="009D583D">
        <w:rPr>
          <w:rFonts w:cs="Times New Roman"/>
        </w:rPr>
        <w:t>В статьях расходов на образование и культуру рост планируется в 2014 - 2016 годах за счет роста расходов на заработную плату в связи с реализацией положений Указа Президента Российской Федерации от 07.05.2012 г. и индексацией выплат работникам муниципальных учреждений (ежегодно с 1 октября на 5%%).</w:t>
      </w:r>
    </w:p>
    <w:p w:rsidR="004550D5" w:rsidRPr="009D583D" w:rsidRDefault="004550D5">
      <w:pPr>
        <w:pStyle w:val="Standard"/>
        <w:rPr>
          <w:rFonts w:cs="Times New Roman"/>
        </w:rPr>
      </w:pPr>
    </w:p>
    <w:sectPr w:rsidR="004550D5" w:rsidRPr="009D583D" w:rsidSect="00905337">
      <w:pgSz w:w="11906" w:h="16838"/>
      <w:pgMar w:top="567" w:right="851" w:bottom="567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27" w:rsidRDefault="00114C27">
      <w:r>
        <w:separator/>
      </w:r>
    </w:p>
  </w:endnote>
  <w:endnote w:type="continuationSeparator" w:id="0">
    <w:p w:rsidR="00114C27" w:rsidRDefault="0011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27" w:rsidRDefault="00114C27">
      <w:r>
        <w:rPr>
          <w:color w:val="000000"/>
        </w:rPr>
        <w:separator/>
      </w:r>
    </w:p>
  </w:footnote>
  <w:footnote w:type="continuationSeparator" w:id="0">
    <w:p w:rsidR="00114C27" w:rsidRDefault="00114C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0469"/>
    <w:multiLevelType w:val="multilevel"/>
    <w:tmpl w:val="B5C8694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5CF85460"/>
    <w:multiLevelType w:val="multilevel"/>
    <w:tmpl w:val="43569B2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0D5"/>
    <w:rsid w:val="000103F5"/>
    <w:rsid w:val="000A6747"/>
    <w:rsid w:val="00114C27"/>
    <w:rsid w:val="001B7A53"/>
    <w:rsid w:val="004550D5"/>
    <w:rsid w:val="005C4C29"/>
    <w:rsid w:val="006F1BAA"/>
    <w:rsid w:val="00761D7C"/>
    <w:rsid w:val="00850C8D"/>
    <w:rsid w:val="00905337"/>
    <w:rsid w:val="009841F7"/>
    <w:rsid w:val="0099400D"/>
    <w:rsid w:val="009D583D"/>
    <w:rsid w:val="00B86DF1"/>
    <w:rsid w:val="00BC5562"/>
    <w:rsid w:val="00BE3896"/>
    <w:rsid w:val="00C4490C"/>
    <w:rsid w:val="00D94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F5"/>
  </w:style>
  <w:style w:type="paragraph" w:styleId="1">
    <w:name w:val="heading 1"/>
    <w:basedOn w:val="Heading"/>
    <w:next w:val="Textbody"/>
    <w:rsid w:val="000103F5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03F5"/>
  </w:style>
  <w:style w:type="paragraph" w:customStyle="1" w:styleId="Heading">
    <w:name w:val="Heading"/>
    <w:basedOn w:val="Standard"/>
    <w:next w:val="Textbody"/>
    <w:rsid w:val="000103F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103F5"/>
    <w:pPr>
      <w:spacing w:after="120"/>
    </w:pPr>
  </w:style>
  <w:style w:type="paragraph" w:styleId="a3">
    <w:name w:val="List"/>
    <w:basedOn w:val="Textbody"/>
    <w:rsid w:val="000103F5"/>
  </w:style>
  <w:style w:type="paragraph" w:styleId="a4">
    <w:name w:val="caption"/>
    <w:basedOn w:val="Standard"/>
    <w:rsid w:val="000103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103F5"/>
    <w:pPr>
      <w:suppressLineNumbers/>
    </w:pPr>
  </w:style>
  <w:style w:type="paragraph" w:customStyle="1" w:styleId="ListHeading">
    <w:name w:val="List Heading"/>
    <w:basedOn w:val="Standard"/>
    <w:next w:val="ListContents"/>
    <w:rsid w:val="000103F5"/>
  </w:style>
  <w:style w:type="paragraph" w:customStyle="1" w:styleId="ListContents">
    <w:name w:val="List Contents"/>
    <w:basedOn w:val="Standard"/>
    <w:rsid w:val="000103F5"/>
    <w:pPr>
      <w:ind w:left="567"/>
    </w:pPr>
  </w:style>
  <w:style w:type="paragraph" w:customStyle="1" w:styleId="TableContents">
    <w:name w:val="Table Contents"/>
    <w:basedOn w:val="Standard"/>
    <w:rsid w:val="000103F5"/>
    <w:pPr>
      <w:suppressLineNumbers/>
    </w:pPr>
  </w:style>
  <w:style w:type="paragraph" w:customStyle="1" w:styleId="TableHeading">
    <w:name w:val="Table Heading"/>
    <w:basedOn w:val="TableContents"/>
    <w:rsid w:val="000103F5"/>
    <w:pPr>
      <w:jc w:val="center"/>
    </w:pPr>
    <w:rPr>
      <w:b/>
      <w:bCs/>
    </w:rPr>
  </w:style>
  <w:style w:type="character" w:customStyle="1" w:styleId="NumberingSymbols">
    <w:name w:val="Numbering Symbols"/>
    <w:rsid w:val="000103F5"/>
  </w:style>
  <w:style w:type="character" w:customStyle="1" w:styleId="Internetlink">
    <w:name w:val="Internet link"/>
    <w:rsid w:val="000103F5"/>
    <w:rPr>
      <w:color w:val="0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14C27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114C27"/>
    <w:rPr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14C27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basedOn w:val="a0"/>
    <w:link w:val="3"/>
    <w:rsid w:val="00114C27"/>
    <w:rPr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19/44729708/?mode=full&amp;line_id=1088&amp;entity_id=215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19/44629679/?mode=full&amp;line_id=1073&amp;entity_id=2155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Netbook</cp:lastModifiedBy>
  <cp:revision>3</cp:revision>
  <dcterms:created xsi:type="dcterms:W3CDTF">2017-08-17T12:52:00Z</dcterms:created>
  <dcterms:modified xsi:type="dcterms:W3CDTF">2017-08-17T14:12:00Z</dcterms:modified>
</cp:coreProperties>
</file>